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95FBC" w:rsidRPr="00C41B9C" w:rsidRDefault="00E95FBC" w:rsidP="00E95FBC">
      <w:pPr>
        <w:rPr>
          <w:rFonts w:ascii="Arial" w:hAnsi="Arial" w:cs="Arial"/>
          <w:b/>
          <w:bCs/>
          <w:sz w:val="24"/>
          <w:szCs w:val="24"/>
        </w:rPr>
      </w:pPr>
      <w:r>
        <w:rPr>
          <w:rFonts w:ascii="Arial" w:hAnsi="Arial" w:cs="Arial"/>
          <w:b/>
          <w:bCs/>
          <w:sz w:val="24"/>
          <w:szCs w:val="24"/>
        </w:rPr>
        <w:t>Mardi 24</w:t>
      </w:r>
      <w:r w:rsidRPr="00C41B9C">
        <w:rPr>
          <w:rFonts w:ascii="Arial" w:hAnsi="Arial" w:cs="Arial"/>
          <w:b/>
          <w:bCs/>
          <w:sz w:val="24"/>
          <w:szCs w:val="24"/>
        </w:rPr>
        <w:t xml:space="preserve"> mars 2020 </w:t>
      </w:r>
      <w:r w:rsidRPr="00C41B9C">
        <w:rPr>
          <w:rFonts w:ascii="Arial" w:hAnsi="Arial" w:cs="Arial"/>
          <w:b/>
          <w:bCs/>
          <w:sz w:val="24"/>
          <w:szCs w:val="24"/>
        </w:rPr>
        <w:tab/>
        <w:t xml:space="preserve">– </w:t>
      </w:r>
      <w:r w:rsidRPr="00C41B9C">
        <w:rPr>
          <w:rFonts w:ascii="Arial" w:hAnsi="Arial" w:cs="Arial"/>
          <w:b/>
          <w:bCs/>
          <w:sz w:val="24"/>
          <w:szCs w:val="24"/>
        </w:rPr>
        <w:tab/>
      </w:r>
      <w:r>
        <w:rPr>
          <w:rFonts w:ascii="Arial" w:hAnsi="Arial" w:cs="Arial"/>
          <w:b/>
          <w:bCs/>
          <w:sz w:val="24"/>
          <w:szCs w:val="24"/>
        </w:rPr>
        <w:t>Tuesday,</w:t>
      </w:r>
      <w:r w:rsidRPr="00C41B9C">
        <w:rPr>
          <w:rFonts w:ascii="Arial" w:hAnsi="Arial" w:cs="Arial"/>
          <w:b/>
          <w:bCs/>
          <w:sz w:val="24"/>
          <w:szCs w:val="24"/>
        </w:rPr>
        <w:t xml:space="preserve"> </w:t>
      </w:r>
      <w:r>
        <w:rPr>
          <w:rFonts w:ascii="Arial" w:hAnsi="Arial" w:cs="Arial"/>
          <w:b/>
          <w:bCs/>
          <w:sz w:val="24"/>
          <w:szCs w:val="24"/>
        </w:rPr>
        <w:t>24th</w:t>
      </w:r>
      <w:r w:rsidRPr="00C41B9C">
        <w:rPr>
          <w:rFonts w:ascii="Arial" w:hAnsi="Arial" w:cs="Arial"/>
          <w:b/>
          <w:bCs/>
          <w:sz w:val="24"/>
          <w:szCs w:val="24"/>
        </w:rPr>
        <w:t xml:space="preserve"> March 2020 </w:t>
      </w:r>
      <w:r w:rsidRPr="00C41B9C">
        <w:rPr>
          <w:rFonts w:ascii="Arial" w:hAnsi="Arial" w:cs="Arial"/>
          <w:b/>
          <w:bCs/>
          <w:sz w:val="24"/>
          <w:szCs w:val="24"/>
        </w:rPr>
        <w:tab/>
        <w:t xml:space="preserve">- </w:t>
      </w:r>
      <w:r w:rsidRPr="00C41B9C">
        <w:rPr>
          <w:rFonts w:ascii="Arial" w:hAnsi="Arial" w:cs="Arial"/>
          <w:b/>
          <w:bCs/>
          <w:sz w:val="24"/>
          <w:szCs w:val="24"/>
        </w:rPr>
        <w:tab/>
        <w:t>CE</w:t>
      </w:r>
      <w:r>
        <w:rPr>
          <w:rFonts w:ascii="Arial" w:hAnsi="Arial" w:cs="Arial"/>
          <w:b/>
          <w:bCs/>
          <w:sz w:val="24"/>
          <w:szCs w:val="24"/>
        </w:rPr>
        <w:t>2</w:t>
      </w:r>
    </w:p>
    <w:p w:rsidR="00E95FBC" w:rsidRDefault="00E95FBC" w:rsidP="00E95FBC">
      <w:pPr>
        <w:rPr>
          <w:rFonts w:ascii="Arial" w:hAnsi="Arial" w:cs="Arial"/>
          <w:b/>
          <w:bCs/>
          <w:i/>
          <w:iCs/>
          <w:color w:val="70AD47" w:themeColor="accent6"/>
          <w:sz w:val="28"/>
          <w:szCs w:val="28"/>
        </w:rPr>
      </w:pPr>
      <w:r>
        <w:rPr>
          <w:noProof/>
        </w:rPr>
        <w:drawing>
          <wp:anchor distT="0" distB="0" distL="114300" distR="114300" simplePos="0" relativeHeight="251659264" behindDoc="1" locked="0" layoutInCell="1" allowOverlap="1" wp14:anchorId="23D74139" wp14:editId="13EDE8F9">
            <wp:simplePos x="0" y="0"/>
            <wp:positionH relativeFrom="column">
              <wp:posOffset>5718810</wp:posOffset>
            </wp:positionH>
            <wp:positionV relativeFrom="paragraph">
              <wp:posOffset>188595</wp:posOffset>
            </wp:positionV>
            <wp:extent cx="593725" cy="593725"/>
            <wp:effectExtent l="0" t="0" r="0" b="0"/>
            <wp:wrapTight wrapText="bothSides">
              <wp:wrapPolygon edited="0">
                <wp:start x="693" y="693"/>
                <wp:lineTo x="0" y="2772"/>
                <wp:lineTo x="0" y="13861"/>
                <wp:lineTo x="6237" y="18712"/>
                <wp:lineTo x="7624" y="20098"/>
                <wp:lineTo x="13168" y="20098"/>
                <wp:lineTo x="14554" y="18712"/>
                <wp:lineTo x="20791" y="13861"/>
                <wp:lineTo x="20791" y="2772"/>
                <wp:lineTo x="20098" y="693"/>
                <wp:lineTo x="693" y="693"/>
              </wp:wrapPolygon>
            </wp:wrapTight>
            <wp:docPr id="5" name="Image 5" descr="Émoticône heureuse Icons grat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Émoticône heureuse Icons gratuit"/>
                    <pic:cNvPicPr>
                      <a:picLocks noChangeAspect="1" noChangeArrowheads="1"/>
                    </pic:cNvPicPr>
                  </pic:nvPicPr>
                  <pic:blipFill>
                    <a:blip r:embed="rId5"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93725" cy="593725"/>
                    </a:xfrm>
                    <a:prstGeom prst="rect">
                      <a:avLst/>
                    </a:prstGeom>
                    <a:noFill/>
                    <a:ln>
                      <a:noFill/>
                    </a:ln>
                  </pic:spPr>
                </pic:pic>
              </a:graphicData>
            </a:graphic>
          </wp:anchor>
        </w:drawing>
      </w:r>
    </w:p>
    <w:p w:rsidR="00E95FBC" w:rsidRDefault="00E95FBC" w:rsidP="00E95FBC">
      <w:pPr>
        <w:rPr>
          <w:rFonts w:ascii="Arial" w:hAnsi="Arial" w:cs="Arial"/>
          <w:b/>
          <w:bCs/>
          <w:i/>
          <w:iCs/>
          <w:color w:val="70AD47" w:themeColor="accent6"/>
          <w:sz w:val="28"/>
          <w:szCs w:val="28"/>
        </w:rPr>
      </w:pPr>
      <w:r w:rsidRPr="00601063">
        <w:rPr>
          <w:rFonts w:ascii="Arial" w:hAnsi="Arial" w:cs="Arial"/>
          <w:b/>
          <w:bCs/>
          <w:i/>
          <w:iCs/>
          <w:color w:val="70AD47" w:themeColor="accent6"/>
          <w:sz w:val="28"/>
          <w:szCs w:val="28"/>
        </w:rPr>
        <w:t>Bon</w:t>
      </w:r>
      <w:r>
        <w:rPr>
          <w:rFonts w:ascii="Arial" w:hAnsi="Arial" w:cs="Arial"/>
          <w:b/>
          <w:bCs/>
          <w:i/>
          <w:iCs/>
          <w:color w:val="70AD47" w:themeColor="accent6"/>
          <w:sz w:val="28"/>
          <w:szCs w:val="28"/>
        </w:rPr>
        <w:t xml:space="preserve">jour à tous mes élèves ! J’espère que vous êtes en pleine forme ! Voici le programme de ce mardi. Très belle journée !  </w:t>
      </w:r>
    </w:p>
    <w:p w:rsidR="00495DBA" w:rsidRDefault="00495DBA" w:rsidP="00495DBA">
      <w:pPr>
        <w:jc w:val="center"/>
        <w:rPr>
          <w:rFonts w:ascii="Arial" w:hAnsi="Arial" w:cs="Arial"/>
          <w:b/>
          <w:bCs/>
          <w:i/>
          <w:iCs/>
          <w:sz w:val="32"/>
          <w:szCs w:val="32"/>
          <w:u w:val="single"/>
        </w:rPr>
      </w:pPr>
      <w:r w:rsidRPr="00495DBA">
        <w:rPr>
          <w:rFonts w:ascii="Arial" w:hAnsi="Arial" w:cs="Arial"/>
          <w:b/>
          <w:bCs/>
          <w:i/>
          <w:iCs/>
          <w:sz w:val="32"/>
          <w:szCs w:val="32"/>
          <w:u w:val="single"/>
        </w:rPr>
        <w:t>Français</w:t>
      </w:r>
    </w:p>
    <w:p w:rsidR="00E95FBC" w:rsidRDefault="00E95FBC" w:rsidP="00495DBA">
      <w:pPr>
        <w:jc w:val="center"/>
        <w:rPr>
          <w:rFonts w:ascii="Arial" w:hAnsi="Arial" w:cs="Arial"/>
          <w:b/>
          <w:bCs/>
          <w:i/>
          <w:iCs/>
          <w:sz w:val="32"/>
          <w:szCs w:val="32"/>
          <w:u w:val="single"/>
        </w:rPr>
      </w:pPr>
    </w:p>
    <w:p w:rsidR="009D625A" w:rsidRPr="009D625A" w:rsidRDefault="00A61A31" w:rsidP="009D625A">
      <w:pPr>
        <w:pStyle w:val="Paragraphedeliste"/>
        <w:numPr>
          <w:ilvl w:val="0"/>
          <w:numId w:val="2"/>
        </w:numPr>
        <w:rPr>
          <w:rFonts w:ascii="Arial" w:hAnsi="Arial" w:cs="Arial"/>
          <w:b/>
          <w:bCs/>
          <w:sz w:val="24"/>
          <w:szCs w:val="24"/>
          <w:u w:val="single"/>
        </w:rPr>
      </w:pPr>
      <w:r w:rsidRPr="00A61A31">
        <w:rPr>
          <w:rFonts w:ascii="Arial" w:hAnsi="Arial" w:cs="Arial"/>
          <w:b/>
          <w:iCs/>
          <w:sz w:val="24"/>
        </w:rPr>
        <w:t>L</w:t>
      </w:r>
      <w:r>
        <w:rPr>
          <w:rFonts w:ascii="Arial" w:hAnsi="Arial" w:cs="Arial"/>
          <w:b/>
          <w:iCs/>
          <w:sz w:val="24"/>
        </w:rPr>
        <w:t xml:space="preserve">e </w:t>
      </w:r>
      <w:r w:rsidR="003C2F04">
        <w:rPr>
          <w:rFonts w:ascii="Arial" w:hAnsi="Arial" w:cs="Arial"/>
          <w:b/>
          <w:iCs/>
          <w:sz w:val="24"/>
        </w:rPr>
        <w:t xml:space="preserve">phonème </w:t>
      </w:r>
      <w:r w:rsidRPr="00A61A31">
        <w:rPr>
          <w:rFonts w:ascii="Arial" w:hAnsi="Arial" w:cs="Arial"/>
          <w:b/>
          <w:iCs/>
          <w:sz w:val="24"/>
        </w:rPr>
        <w:t>[</w:t>
      </w:r>
      <w:r>
        <w:rPr>
          <w:rFonts w:ascii="Arial" w:hAnsi="Arial" w:cs="Arial"/>
          <w:b/>
          <w:iCs/>
          <w:sz w:val="24"/>
        </w:rPr>
        <w:t xml:space="preserve"> </w:t>
      </w:r>
      <w:r w:rsidRPr="00A61A31">
        <w:rPr>
          <w:rFonts w:ascii="Arial" w:hAnsi="Arial" w:cs="Arial"/>
          <w:b/>
          <w:iCs/>
          <w:sz w:val="24"/>
        </w:rPr>
        <w:t>j</w:t>
      </w:r>
      <w:r>
        <w:rPr>
          <w:rFonts w:ascii="Arial" w:hAnsi="Arial" w:cs="Arial"/>
          <w:b/>
          <w:iCs/>
          <w:sz w:val="24"/>
        </w:rPr>
        <w:t xml:space="preserve"> </w:t>
      </w:r>
      <w:r w:rsidRPr="00A61A31">
        <w:rPr>
          <w:rFonts w:ascii="Arial" w:hAnsi="Arial" w:cs="Arial"/>
          <w:b/>
          <w:iCs/>
          <w:sz w:val="24"/>
        </w:rPr>
        <w:t>]</w:t>
      </w:r>
      <w:r>
        <w:rPr>
          <w:rFonts w:ascii="Arial" w:hAnsi="Arial" w:cs="Arial"/>
          <w:b/>
          <w:iCs/>
          <w:sz w:val="24"/>
        </w:rPr>
        <w:t xml:space="preserve"> et ses graphies</w:t>
      </w:r>
    </w:p>
    <w:p w:rsidR="00E95FBC" w:rsidRDefault="00E95FBC" w:rsidP="00E95FBC">
      <w:pPr>
        <w:pStyle w:val="Paragraphedeliste"/>
        <w:rPr>
          <w:rFonts w:ascii="Arial" w:hAnsi="Arial" w:cs="Arial"/>
          <w:sz w:val="24"/>
          <w:szCs w:val="24"/>
        </w:rPr>
      </w:pPr>
    </w:p>
    <w:p w:rsidR="00E95FBC" w:rsidRDefault="00E95FBC" w:rsidP="00E95FBC">
      <w:pPr>
        <w:pStyle w:val="Paragraphedeliste"/>
        <w:numPr>
          <w:ilvl w:val="0"/>
          <w:numId w:val="10"/>
        </w:numPr>
        <w:rPr>
          <w:rFonts w:ascii="Arial" w:hAnsi="Arial" w:cs="Arial"/>
          <w:sz w:val="24"/>
          <w:szCs w:val="24"/>
        </w:rPr>
      </w:pPr>
      <w:r>
        <w:rPr>
          <w:rFonts w:ascii="Arial" w:hAnsi="Arial" w:cs="Arial"/>
          <w:sz w:val="24"/>
          <w:szCs w:val="24"/>
        </w:rPr>
        <w:t xml:space="preserve">Fiche d’exercice </w:t>
      </w:r>
    </w:p>
    <w:p w:rsidR="00723BD3" w:rsidRDefault="00723BD3" w:rsidP="00723BD3">
      <w:pPr>
        <w:pStyle w:val="Paragraphedeliste"/>
        <w:rPr>
          <w:rFonts w:ascii="Arial" w:hAnsi="Arial" w:cs="Arial"/>
          <w:sz w:val="24"/>
          <w:szCs w:val="24"/>
        </w:rPr>
      </w:pPr>
    </w:p>
    <w:p w:rsidR="00A74967" w:rsidRPr="00A74967" w:rsidRDefault="00A74967" w:rsidP="00A74967">
      <w:pPr>
        <w:pStyle w:val="Paragraphedeliste"/>
        <w:numPr>
          <w:ilvl w:val="0"/>
          <w:numId w:val="10"/>
        </w:numPr>
        <w:rPr>
          <w:rFonts w:ascii="Arial" w:hAnsi="Arial" w:cs="Arial"/>
          <w:sz w:val="24"/>
          <w:szCs w:val="24"/>
        </w:rPr>
      </w:pPr>
      <w:r w:rsidRPr="00A74967">
        <w:rPr>
          <w:rFonts w:ascii="Arial" w:hAnsi="Arial" w:cs="Arial"/>
          <w:sz w:val="24"/>
          <w:szCs w:val="24"/>
          <w:u w:val="single"/>
        </w:rPr>
        <w:t>Ecris et mémorise</w:t>
      </w:r>
      <w:r w:rsidRPr="00A74967">
        <w:rPr>
          <w:rFonts w:ascii="Arial" w:hAnsi="Arial" w:cs="Arial"/>
          <w:sz w:val="24"/>
          <w:szCs w:val="24"/>
        </w:rPr>
        <w:t xml:space="preserve"> les mots suivants : </w:t>
      </w:r>
      <w:r w:rsidR="00E95FBC">
        <w:rPr>
          <w:rFonts w:ascii="Arial" w:hAnsi="Arial" w:cs="Arial"/>
          <w:sz w:val="24"/>
          <w:szCs w:val="24"/>
        </w:rPr>
        <w:t xml:space="preserve">la bataille – l’abeille – une bouteille – des feuilles – une vieille grenouille </w:t>
      </w:r>
      <w:r w:rsidRPr="00A74967">
        <w:rPr>
          <w:rFonts w:ascii="Arial" w:hAnsi="Arial" w:cs="Arial"/>
          <w:sz w:val="24"/>
          <w:szCs w:val="24"/>
        </w:rPr>
        <w:t xml:space="preserve"> </w:t>
      </w:r>
    </w:p>
    <w:p w:rsidR="00C41B9C" w:rsidRDefault="00C41B9C" w:rsidP="00C41B9C">
      <w:pPr>
        <w:rPr>
          <w:rFonts w:ascii="Arial" w:hAnsi="Arial" w:cs="Arial"/>
          <w:sz w:val="24"/>
          <w:szCs w:val="24"/>
        </w:rPr>
      </w:pPr>
    </w:p>
    <w:p w:rsidR="00E95FBC" w:rsidRPr="00562E6A" w:rsidRDefault="00E95FBC" w:rsidP="00E95FBC">
      <w:pPr>
        <w:pStyle w:val="Paragraphedeliste"/>
        <w:rPr>
          <w:rFonts w:ascii="Arial" w:hAnsi="Arial" w:cs="Arial"/>
          <w:b/>
          <w:bCs/>
          <w:sz w:val="24"/>
          <w:szCs w:val="24"/>
          <w:u w:val="single"/>
        </w:rPr>
      </w:pPr>
      <w:r>
        <w:rPr>
          <w:rFonts w:ascii="Arial" w:hAnsi="Arial" w:cs="Arial"/>
          <w:b/>
          <w:bCs/>
          <w:sz w:val="24"/>
          <w:szCs w:val="24"/>
          <w:u w:val="single"/>
        </w:rPr>
        <w:t xml:space="preserve">Dictée n°1 </w:t>
      </w:r>
      <w:r w:rsidRPr="00562E6A">
        <w:rPr>
          <w:rFonts w:ascii="Arial" w:hAnsi="Arial" w:cs="Arial"/>
          <w:b/>
          <w:bCs/>
          <w:sz w:val="24"/>
          <w:szCs w:val="24"/>
          <w:u w:val="single"/>
        </w:rPr>
        <w:t xml:space="preserve">sur le son </w:t>
      </w:r>
      <w:r w:rsidRPr="00E95FBC">
        <w:rPr>
          <w:rFonts w:ascii="Arial" w:hAnsi="Arial" w:cs="Arial"/>
          <w:b/>
          <w:bCs/>
          <w:sz w:val="24"/>
          <w:szCs w:val="24"/>
        </w:rPr>
        <w:t>[</w:t>
      </w:r>
      <w:r w:rsidRPr="00E95FBC">
        <w:rPr>
          <w:rFonts w:ascii="Arial" w:hAnsi="Arial" w:cs="Arial"/>
          <w:b/>
          <w:bCs/>
          <w:sz w:val="24"/>
          <w:szCs w:val="24"/>
        </w:rPr>
        <w:t xml:space="preserve"> </w:t>
      </w:r>
      <w:r w:rsidRPr="00E95FBC">
        <w:rPr>
          <w:rFonts w:ascii="Arial" w:hAnsi="Arial" w:cs="Arial"/>
          <w:b/>
          <w:iCs/>
          <w:sz w:val="24"/>
        </w:rPr>
        <w:t>j</w:t>
      </w:r>
      <w:r w:rsidRPr="00E95FBC">
        <w:rPr>
          <w:rFonts w:ascii="Arial" w:hAnsi="Arial" w:cs="Arial"/>
          <w:b/>
          <w:iCs/>
          <w:sz w:val="24"/>
        </w:rPr>
        <w:t xml:space="preserve"> </w:t>
      </w:r>
      <w:r w:rsidRPr="00E95FBC">
        <w:rPr>
          <w:rFonts w:ascii="Arial" w:hAnsi="Arial" w:cs="Arial"/>
          <w:b/>
          <w:bCs/>
          <w:sz w:val="24"/>
          <w:szCs w:val="24"/>
        </w:rPr>
        <w:t>]</w:t>
      </w:r>
      <w:r w:rsidRPr="00562E6A">
        <w:rPr>
          <w:rFonts w:ascii="Arial" w:hAnsi="Arial" w:cs="Arial"/>
          <w:b/>
          <w:bCs/>
          <w:sz w:val="24"/>
          <w:szCs w:val="24"/>
          <w:u w:val="single"/>
        </w:rPr>
        <w:t xml:space="preserve"> </w:t>
      </w:r>
    </w:p>
    <w:p w:rsidR="00E95FBC" w:rsidRPr="00562E6A" w:rsidRDefault="00E95FBC" w:rsidP="00E95FBC">
      <w:pPr>
        <w:rPr>
          <w:rFonts w:ascii="Arial" w:hAnsi="Arial" w:cs="Arial"/>
          <w:sz w:val="24"/>
          <w:szCs w:val="24"/>
        </w:rPr>
      </w:pPr>
      <w:r w:rsidRPr="00562E6A">
        <w:rPr>
          <w:rFonts w:ascii="Arial" w:hAnsi="Arial" w:cs="Arial"/>
          <w:sz w:val="24"/>
          <w:szCs w:val="24"/>
        </w:rPr>
        <w:t>A dicter à votre enfant</w:t>
      </w:r>
      <w:r>
        <w:rPr>
          <w:rFonts w:ascii="Arial" w:hAnsi="Arial" w:cs="Arial"/>
          <w:sz w:val="24"/>
          <w:szCs w:val="24"/>
        </w:rPr>
        <w:t> </w:t>
      </w:r>
      <w:r w:rsidRPr="00562E6A">
        <w:rPr>
          <w:rFonts w:ascii="Arial" w:hAnsi="Arial" w:cs="Arial"/>
          <w:i/>
          <w:iCs/>
          <w:color w:val="0070C0"/>
          <w:sz w:val="24"/>
          <w:szCs w:val="24"/>
        </w:rPr>
        <w:t>(si vous travaillez / télétravaillez et que vous manquez de temps pour ce faire, faites-le moi savoir : je vous transmettrai un fichier audio)</w:t>
      </w:r>
    </w:p>
    <w:p w:rsidR="00E95FBC" w:rsidRDefault="00E95FBC" w:rsidP="00E95FBC">
      <w:pPr>
        <w:spacing w:after="0"/>
        <w:rPr>
          <w:rFonts w:ascii="Arial" w:hAnsi="Arial" w:cs="Arial"/>
          <w:sz w:val="24"/>
          <w:szCs w:val="24"/>
        </w:rPr>
      </w:pPr>
      <w:r w:rsidRPr="009624E8">
        <w:rPr>
          <w:rFonts w:ascii="Arial" w:hAnsi="Arial" w:cs="Arial"/>
          <w:sz w:val="24"/>
          <w:szCs w:val="24"/>
        </w:rPr>
        <w:t>"</w:t>
      </w:r>
      <w:r w:rsidRPr="00E95FBC">
        <w:t xml:space="preserve"> </w:t>
      </w:r>
      <w:r w:rsidRPr="00E95FBC">
        <w:rPr>
          <w:rFonts w:ascii="Arial" w:hAnsi="Arial" w:cs="Arial"/>
          <w:sz w:val="24"/>
          <w:szCs w:val="24"/>
        </w:rPr>
        <w:t xml:space="preserve">Des voyageurs oublient parfois des vêtements dans le train. </w:t>
      </w:r>
    </w:p>
    <w:p w:rsidR="00E95FBC" w:rsidRDefault="00E95FBC" w:rsidP="00E95FBC">
      <w:pPr>
        <w:spacing w:after="0"/>
        <w:rPr>
          <w:rFonts w:ascii="Arial" w:hAnsi="Arial" w:cs="Arial"/>
          <w:sz w:val="24"/>
          <w:szCs w:val="24"/>
        </w:rPr>
      </w:pPr>
      <w:r>
        <w:rPr>
          <w:rFonts w:ascii="Arial" w:hAnsi="Arial" w:cs="Arial"/>
          <w:sz w:val="24"/>
          <w:szCs w:val="24"/>
        </w:rPr>
        <w:t xml:space="preserve">  </w:t>
      </w:r>
      <w:r w:rsidRPr="00E95FBC">
        <w:rPr>
          <w:rFonts w:ascii="Arial" w:hAnsi="Arial" w:cs="Arial"/>
          <w:sz w:val="24"/>
          <w:szCs w:val="24"/>
        </w:rPr>
        <w:t xml:space="preserve">Dans sa trousse, Martin a des crayons violets et des billes ! </w:t>
      </w:r>
    </w:p>
    <w:p w:rsidR="00E95FBC" w:rsidRPr="009624E8" w:rsidRDefault="00E95FBC" w:rsidP="00E95FBC">
      <w:pPr>
        <w:spacing w:after="0"/>
        <w:rPr>
          <w:rFonts w:ascii="Arial" w:hAnsi="Arial" w:cs="Arial"/>
          <w:sz w:val="24"/>
          <w:szCs w:val="24"/>
        </w:rPr>
      </w:pPr>
      <w:r>
        <w:rPr>
          <w:rFonts w:ascii="Arial" w:hAnsi="Arial" w:cs="Arial"/>
          <w:sz w:val="24"/>
          <w:szCs w:val="24"/>
        </w:rPr>
        <w:t xml:space="preserve">  </w:t>
      </w:r>
      <w:r w:rsidRPr="00E95FBC">
        <w:rPr>
          <w:rFonts w:ascii="Arial" w:hAnsi="Arial" w:cs="Arial"/>
          <w:sz w:val="24"/>
          <w:szCs w:val="24"/>
        </w:rPr>
        <w:t xml:space="preserve">Pendant une bataille de boules de neige, Yara a reçu une boule dans un œil et Lucas </w:t>
      </w:r>
      <w:r>
        <w:rPr>
          <w:rFonts w:ascii="Arial" w:hAnsi="Arial" w:cs="Arial"/>
          <w:sz w:val="24"/>
          <w:szCs w:val="24"/>
        </w:rPr>
        <w:t xml:space="preserve">   </w:t>
      </w:r>
      <w:r>
        <w:rPr>
          <w:rFonts w:ascii="Arial" w:hAnsi="Arial" w:cs="Arial"/>
          <w:sz w:val="24"/>
          <w:szCs w:val="24"/>
        </w:rPr>
        <w:br/>
        <w:t xml:space="preserve">  </w:t>
      </w:r>
      <w:r w:rsidRPr="00E95FBC">
        <w:rPr>
          <w:rFonts w:ascii="Arial" w:hAnsi="Arial" w:cs="Arial"/>
          <w:sz w:val="24"/>
          <w:szCs w:val="24"/>
        </w:rPr>
        <w:t>dans les deux yeux. La neige sera bientôt fondue.</w:t>
      </w:r>
      <w:r>
        <w:rPr>
          <w:rFonts w:ascii="Arial" w:hAnsi="Arial" w:cs="Arial"/>
          <w:sz w:val="24"/>
          <w:szCs w:val="24"/>
        </w:rPr>
        <w:t>»</w:t>
      </w:r>
    </w:p>
    <w:p w:rsidR="00E95FBC" w:rsidRDefault="00E95FBC" w:rsidP="00E95FBC">
      <w:pPr>
        <w:rPr>
          <w:rFonts w:ascii="Arial" w:hAnsi="Arial" w:cs="Arial"/>
          <w:sz w:val="24"/>
          <w:szCs w:val="24"/>
        </w:rPr>
      </w:pPr>
    </w:p>
    <w:p w:rsidR="00E95FBC" w:rsidRDefault="00E95FBC" w:rsidP="00E95FBC">
      <w:pPr>
        <w:rPr>
          <w:rFonts w:ascii="Arial" w:hAnsi="Arial" w:cs="Arial"/>
          <w:sz w:val="24"/>
          <w:szCs w:val="24"/>
        </w:rPr>
      </w:pPr>
      <w:r>
        <w:rPr>
          <w:rFonts w:ascii="Arial" w:hAnsi="Arial" w:cs="Arial"/>
          <w:sz w:val="24"/>
          <w:szCs w:val="24"/>
        </w:rPr>
        <w:t>– Puis lui faire valider les 4 points suivants :</w:t>
      </w:r>
    </w:p>
    <w:p w:rsidR="00E95FBC" w:rsidRPr="00BA2AD6" w:rsidRDefault="00E95FBC" w:rsidP="00E95FBC">
      <w:pPr>
        <w:pStyle w:val="Paragraphedeliste"/>
        <w:numPr>
          <w:ilvl w:val="0"/>
          <w:numId w:val="3"/>
        </w:numPr>
        <w:rPr>
          <w:rFonts w:ascii="Arial" w:hAnsi="Arial" w:cs="Arial"/>
          <w:color w:val="2F5496" w:themeColor="accent1" w:themeShade="BF"/>
          <w:sz w:val="24"/>
          <w:szCs w:val="24"/>
        </w:rPr>
      </w:pPr>
      <w:r w:rsidRPr="00BA2AD6">
        <w:rPr>
          <w:rFonts w:ascii="Arial" w:hAnsi="Arial" w:cs="Arial"/>
          <w:color w:val="2F5496" w:themeColor="accent1" w:themeShade="BF"/>
          <w:sz w:val="24"/>
          <w:szCs w:val="24"/>
        </w:rPr>
        <w:t>As-tu relu attentivement la dictée ?</w:t>
      </w:r>
    </w:p>
    <w:p w:rsidR="00E95FBC" w:rsidRPr="00BA2AD6" w:rsidRDefault="00E95FBC" w:rsidP="00E95FBC">
      <w:pPr>
        <w:pStyle w:val="Paragraphedeliste"/>
        <w:numPr>
          <w:ilvl w:val="0"/>
          <w:numId w:val="3"/>
        </w:numPr>
        <w:rPr>
          <w:rFonts w:ascii="Arial" w:hAnsi="Arial" w:cs="Arial"/>
          <w:color w:val="2F5496" w:themeColor="accent1" w:themeShade="BF"/>
          <w:sz w:val="24"/>
          <w:szCs w:val="24"/>
        </w:rPr>
      </w:pPr>
      <w:r w:rsidRPr="00BA2AD6">
        <w:rPr>
          <w:rFonts w:ascii="Arial" w:hAnsi="Arial" w:cs="Arial"/>
          <w:color w:val="2F5496" w:themeColor="accent1" w:themeShade="BF"/>
          <w:sz w:val="24"/>
          <w:szCs w:val="24"/>
        </w:rPr>
        <w:t>Ce que tu lis correspond-il à ce que tu as entendu ?</w:t>
      </w:r>
    </w:p>
    <w:p w:rsidR="00E95FBC" w:rsidRPr="00BA2AD6" w:rsidRDefault="00E95FBC" w:rsidP="00E95FBC">
      <w:pPr>
        <w:pStyle w:val="Paragraphedeliste"/>
        <w:numPr>
          <w:ilvl w:val="0"/>
          <w:numId w:val="3"/>
        </w:numPr>
        <w:rPr>
          <w:rFonts w:ascii="Arial" w:hAnsi="Arial" w:cs="Arial"/>
          <w:color w:val="2F5496" w:themeColor="accent1" w:themeShade="BF"/>
          <w:sz w:val="24"/>
          <w:szCs w:val="24"/>
        </w:rPr>
      </w:pPr>
      <w:r w:rsidRPr="00BA2AD6">
        <w:rPr>
          <w:rFonts w:ascii="Arial" w:hAnsi="Arial" w:cs="Arial"/>
          <w:color w:val="2F5496" w:themeColor="accent1" w:themeShade="BF"/>
          <w:sz w:val="24"/>
          <w:szCs w:val="24"/>
        </w:rPr>
        <w:t>As-tu vérifié le pluriel des noms ?</w:t>
      </w:r>
    </w:p>
    <w:p w:rsidR="00E95FBC" w:rsidRPr="00BA2AD6" w:rsidRDefault="00E95FBC" w:rsidP="00E95FBC">
      <w:pPr>
        <w:pStyle w:val="Paragraphedeliste"/>
        <w:numPr>
          <w:ilvl w:val="0"/>
          <w:numId w:val="3"/>
        </w:numPr>
        <w:rPr>
          <w:rFonts w:ascii="Arial" w:hAnsi="Arial" w:cs="Arial"/>
          <w:color w:val="2F5496" w:themeColor="accent1" w:themeShade="BF"/>
          <w:sz w:val="24"/>
          <w:szCs w:val="24"/>
        </w:rPr>
      </w:pPr>
      <w:r w:rsidRPr="00BA2AD6">
        <w:rPr>
          <w:rFonts w:ascii="Arial" w:hAnsi="Arial" w:cs="Arial"/>
          <w:color w:val="2F5496" w:themeColor="accent1" w:themeShade="BF"/>
          <w:sz w:val="24"/>
          <w:szCs w:val="24"/>
        </w:rPr>
        <w:t>As-tu vérifié la terminaison des verbes ?</w:t>
      </w:r>
    </w:p>
    <w:p w:rsidR="00E95FBC" w:rsidRDefault="00E95FBC" w:rsidP="00E95FBC">
      <w:pPr>
        <w:rPr>
          <w:rFonts w:ascii="Arial" w:hAnsi="Arial" w:cs="Arial"/>
          <w:sz w:val="24"/>
          <w:szCs w:val="24"/>
        </w:rPr>
      </w:pPr>
      <w:r>
        <w:rPr>
          <w:rFonts w:ascii="Arial" w:hAnsi="Arial" w:cs="Arial"/>
          <w:sz w:val="24"/>
          <w:szCs w:val="24"/>
        </w:rPr>
        <w:t>- Votre enfant s’auto-corrige en fonction de ces éléments</w:t>
      </w:r>
    </w:p>
    <w:p w:rsidR="00E95FBC" w:rsidRDefault="00E95FBC" w:rsidP="00E95FBC">
      <w:pPr>
        <w:rPr>
          <w:rFonts w:ascii="Arial" w:hAnsi="Arial" w:cs="Arial"/>
          <w:sz w:val="24"/>
          <w:szCs w:val="24"/>
        </w:rPr>
      </w:pPr>
      <w:r>
        <w:rPr>
          <w:rFonts w:ascii="Arial" w:hAnsi="Arial" w:cs="Arial"/>
          <w:sz w:val="24"/>
          <w:szCs w:val="24"/>
        </w:rPr>
        <w:t xml:space="preserve">- Si des erreurs subsistent, lui montrer le mot concerné et lui demander de faire une proposition de correction : il a le droit de regarder dans son mémo français pour la conjugaison. </w:t>
      </w:r>
    </w:p>
    <w:p w:rsidR="00E95FBC" w:rsidRDefault="00E95FBC" w:rsidP="00C41B9C">
      <w:pPr>
        <w:rPr>
          <w:rFonts w:ascii="Arial" w:hAnsi="Arial" w:cs="Arial"/>
          <w:sz w:val="24"/>
          <w:szCs w:val="24"/>
        </w:rPr>
      </w:pPr>
    </w:p>
    <w:p w:rsidR="00E95FBC" w:rsidRPr="00E95FBC" w:rsidRDefault="00E95FBC" w:rsidP="00E95FBC">
      <w:pPr>
        <w:pStyle w:val="Paragraphedeliste"/>
        <w:numPr>
          <w:ilvl w:val="0"/>
          <w:numId w:val="2"/>
        </w:numPr>
        <w:rPr>
          <w:rFonts w:ascii="Arial" w:hAnsi="Arial" w:cs="Arial"/>
          <w:b/>
          <w:bCs/>
          <w:sz w:val="24"/>
          <w:szCs w:val="24"/>
          <w:u w:val="single"/>
        </w:rPr>
      </w:pPr>
      <w:r w:rsidRPr="00E95FBC">
        <w:rPr>
          <w:rFonts w:ascii="Arial" w:hAnsi="Arial" w:cs="Arial"/>
          <w:b/>
          <w:bCs/>
          <w:sz w:val="24"/>
          <w:szCs w:val="24"/>
          <w:u w:val="single"/>
        </w:rPr>
        <w:t>Lecture – Compréhension de texte</w:t>
      </w:r>
    </w:p>
    <w:p w:rsidR="00E95FBC" w:rsidRDefault="00E95FBC" w:rsidP="00E95FBC">
      <w:pPr>
        <w:rPr>
          <w:rFonts w:ascii="Arial" w:hAnsi="Arial" w:cs="Arial"/>
          <w:sz w:val="24"/>
          <w:szCs w:val="24"/>
        </w:rPr>
      </w:pPr>
      <w:r>
        <w:rPr>
          <w:rFonts w:ascii="Arial" w:hAnsi="Arial" w:cs="Arial"/>
          <w:sz w:val="24"/>
          <w:szCs w:val="24"/>
        </w:rPr>
        <w:t xml:space="preserve">- Relis </w:t>
      </w:r>
      <w:r w:rsidRPr="00723BD3">
        <w:rPr>
          <w:rFonts w:ascii="Arial" w:hAnsi="Arial" w:cs="Arial"/>
          <w:color w:val="00B050"/>
          <w:sz w:val="24"/>
          <w:szCs w:val="24"/>
        </w:rPr>
        <w:t xml:space="preserve">à voix haute </w:t>
      </w:r>
      <w:r>
        <w:rPr>
          <w:rFonts w:ascii="Arial" w:hAnsi="Arial" w:cs="Arial"/>
          <w:sz w:val="24"/>
          <w:szCs w:val="24"/>
        </w:rPr>
        <w:t>le</w:t>
      </w:r>
      <w:r>
        <w:rPr>
          <w:rFonts w:ascii="Arial" w:hAnsi="Arial" w:cs="Arial"/>
          <w:sz w:val="24"/>
          <w:szCs w:val="24"/>
        </w:rPr>
        <w:t xml:space="preserve"> chapitre 4 du livre « </w:t>
      </w:r>
      <w:r>
        <w:rPr>
          <w:rFonts w:ascii="Arial" w:hAnsi="Arial" w:cs="Arial"/>
          <w:sz w:val="24"/>
          <w:szCs w:val="24"/>
        </w:rPr>
        <w:t>Le chevalier Têtenlère</w:t>
      </w:r>
      <w:r>
        <w:rPr>
          <w:rFonts w:ascii="Arial" w:hAnsi="Arial" w:cs="Arial"/>
          <w:sz w:val="24"/>
          <w:szCs w:val="24"/>
        </w:rPr>
        <w:t> » – si tu ne comprends pas un mot, cherche-le dans le dictionnaire</w:t>
      </w:r>
    </w:p>
    <w:p w:rsidR="00E95FBC" w:rsidRDefault="00E95FBC" w:rsidP="00E95FBC">
      <w:pPr>
        <w:rPr>
          <w:rFonts w:ascii="Arial" w:hAnsi="Arial" w:cs="Arial"/>
          <w:i/>
          <w:iCs/>
          <w:color w:val="0070C0"/>
          <w:sz w:val="24"/>
          <w:szCs w:val="24"/>
        </w:rPr>
      </w:pPr>
      <w:r>
        <w:rPr>
          <w:rFonts w:ascii="Arial" w:hAnsi="Arial" w:cs="Arial"/>
          <w:sz w:val="24"/>
          <w:szCs w:val="24"/>
        </w:rPr>
        <w:t xml:space="preserve">- Réponds au questionnaire (double page) – </w:t>
      </w:r>
      <w:r w:rsidRPr="005A3F82">
        <w:rPr>
          <w:rFonts w:ascii="Arial" w:hAnsi="Arial" w:cs="Arial"/>
          <w:i/>
          <w:iCs/>
          <w:color w:val="0070C0"/>
          <w:sz w:val="24"/>
          <w:szCs w:val="24"/>
        </w:rPr>
        <w:t xml:space="preserve">Conseil pour les parents : ne pas imprimer : votre enfant peut écrire </w:t>
      </w:r>
      <w:r w:rsidR="00723BD3">
        <w:rPr>
          <w:rFonts w:ascii="Arial" w:hAnsi="Arial" w:cs="Arial"/>
          <w:i/>
          <w:iCs/>
          <w:color w:val="0070C0"/>
          <w:sz w:val="24"/>
          <w:szCs w:val="24"/>
        </w:rPr>
        <w:t xml:space="preserve">les réponses </w:t>
      </w:r>
      <w:r w:rsidRPr="005A3F82">
        <w:rPr>
          <w:rFonts w:ascii="Arial" w:hAnsi="Arial" w:cs="Arial"/>
          <w:i/>
          <w:iCs/>
          <w:color w:val="0070C0"/>
          <w:sz w:val="24"/>
          <w:szCs w:val="24"/>
        </w:rPr>
        <w:t>sur un cahier</w:t>
      </w:r>
      <w:r w:rsidR="00723BD3">
        <w:rPr>
          <w:rFonts w:ascii="Arial" w:hAnsi="Arial" w:cs="Arial"/>
          <w:i/>
          <w:iCs/>
          <w:color w:val="0070C0"/>
          <w:sz w:val="24"/>
          <w:szCs w:val="24"/>
        </w:rPr>
        <w:t xml:space="preserve"> / une feuille</w:t>
      </w:r>
    </w:p>
    <w:p w:rsidR="00E95FBC" w:rsidRDefault="00E95FBC" w:rsidP="00E95FBC">
      <w:pPr>
        <w:rPr>
          <w:rFonts w:ascii="Arial" w:hAnsi="Arial" w:cs="Arial"/>
          <w:i/>
          <w:iCs/>
          <w:color w:val="0070C0"/>
          <w:sz w:val="24"/>
          <w:szCs w:val="24"/>
        </w:rPr>
      </w:pPr>
    </w:p>
    <w:p w:rsidR="00723BD3" w:rsidRPr="005A3F82" w:rsidRDefault="00723BD3" w:rsidP="00E95FBC">
      <w:pPr>
        <w:rPr>
          <w:rFonts w:ascii="Arial" w:hAnsi="Arial" w:cs="Arial"/>
          <w:i/>
          <w:iCs/>
          <w:color w:val="0070C0"/>
          <w:sz w:val="24"/>
          <w:szCs w:val="24"/>
        </w:rPr>
      </w:pPr>
    </w:p>
    <w:p w:rsidR="00CD0E60" w:rsidRDefault="00CD0E60">
      <w:pPr>
        <w:rPr>
          <w:rFonts w:ascii="Arial" w:hAnsi="Arial" w:cs="Arial"/>
          <w:color w:val="00B050"/>
          <w:sz w:val="24"/>
          <w:szCs w:val="24"/>
        </w:rPr>
      </w:pPr>
    </w:p>
    <w:p w:rsidR="001B7928" w:rsidRPr="00495DBA" w:rsidRDefault="001B7928" w:rsidP="001B7928">
      <w:pPr>
        <w:jc w:val="center"/>
        <w:rPr>
          <w:rFonts w:ascii="Arial" w:hAnsi="Arial" w:cs="Arial"/>
          <w:b/>
          <w:bCs/>
          <w:i/>
          <w:iCs/>
          <w:sz w:val="32"/>
          <w:szCs w:val="32"/>
          <w:u w:val="single"/>
        </w:rPr>
      </w:pPr>
      <w:r>
        <w:rPr>
          <w:rFonts w:ascii="Arial" w:hAnsi="Arial" w:cs="Arial"/>
          <w:b/>
          <w:bCs/>
          <w:i/>
          <w:iCs/>
          <w:sz w:val="32"/>
          <w:szCs w:val="32"/>
          <w:u w:val="single"/>
        </w:rPr>
        <w:lastRenderedPageBreak/>
        <w:t>Mathématique</w:t>
      </w:r>
      <w:r w:rsidRPr="00495DBA">
        <w:rPr>
          <w:rFonts w:ascii="Arial" w:hAnsi="Arial" w:cs="Arial"/>
          <w:b/>
          <w:bCs/>
          <w:i/>
          <w:iCs/>
          <w:sz w:val="32"/>
          <w:szCs w:val="32"/>
          <w:u w:val="single"/>
        </w:rPr>
        <w:t>s</w:t>
      </w:r>
    </w:p>
    <w:p w:rsidR="00A56DFB" w:rsidRDefault="00A56DFB" w:rsidP="001B7928">
      <w:pPr>
        <w:rPr>
          <w:rFonts w:ascii="Arial" w:hAnsi="Arial" w:cs="Arial"/>
          <w:color w:val="00B050"/>
          <w:sz w:val="24"/>
          <w:szCs w:val="24"/>
        </w:rPr>
      </w:pPr>
    </w:p>
    <w:p w:rsidR="009278ED" w:rsidRPr="005C538F" w:rsidRDefault="009278ED" w:rsidP="005C538F">
      <w:pPr>
        <w:rPr>
          <w:rFonts w:ascii="Arial" w:hAnsi="Arial" w:cs="Arial"/>
          <w:b/>
          <w:bCs/>
          <w:sz w:val="24"/>
          <w:szCs w:val="24"/>
        </w:rPr>
      </w:pPr>
      <w:r w:rsidRPr="005C538F">
        <w:rPr>
          <w:rFonts w:ascii="Arial" w:hAnsi="Arial" w:cs="Arial"/>
          <w:b/>
          <w:bCs/>
          <w:sz w:val="24"/>
          <w:szCs w:val="24"/>
        </w:rPr>
        <w:t xml:space="preserve">1- </w:t>
      </w:r>
      <w:r w:rsidR="005C538F" w:rsidRPr="005C538F">
        <w:rPr>
          <w:rFonts w:ascii="Arial" w:hAnsi="Arial" w:cs="Arial"/>
          <w:b/>
          <w:bCs/>
          <w:sz w:val="24"/>
          <w:szCs w:val="24"/>
        </w:rPr>
        <w:t xml:space="preserve">Rappel </w:t>
      </w:r>
      <w:r w:rsidR="00723BD3">
        <w:rPr>
          <w:rFonts w:ascii="Arial" w:hAnsi="Arial" w:cs="Arial"/>
          <w:b/>
          <w:bCs/>
          <w:sz w:val="24"/>
          <w:szCs w:val="24"/>
        </w:rPr>
        <w:t xml:space="preserve">n°3 </w:t>
      </w:r>
      <w:r w:rsidR="005C538F" w:rsidRPr="005C538F">
        <w:rPr>
          <w:rFonts w:ascii="Arial" w:hAnsi="Arial" w:cs="Arial"/>
          <w:b/>
          <w:bCs/>
          <w:sz w:val="24"/>
          <w:szCs w:val="24"/>
        </w:rPr>
        <w:t>sur les conversions de mesures de longueur.</w:t>
      </w:r>
    </w:p>
    <w:p w:rsidR="005A255B" w:rsidRDefault="005C538F" w:rsidP="001B7928">
      <w:pPr>
        <w:rPr>
          <w:rFonts w:ascii="Arial" w:hAnsi="Arial" w:cs="Arial"/>
          <w:sz w:val="24"/>
          <w:szCs w:val="24"/>
        </w:rPr>
      </w:pPr>
      <w:r>
        <w:rPr>
          <w:rFonts w:ascii="Arial" w:hAnsi="Arial" w:cs="Arial"/>
          <w:sz w:val="24"/>
          <w:szCs w:val="24"/>
        </w:rPr>
        <w:t>Fiche en PJ</w:t>
      </w:r>
    </w:p>
    <w:p w:rsidR="001D1936" w:rsidRDefault="001D1936" w:rsidP="001B7928">
      <w:pPr>
        <w:rPr>
          <w:rFonts w:ascii="Arial" w:hAnsi="Arial" w:cs="Arial"/>
          <w:sz w:val="24"/>
          <w:szCs w:val="24"/>
        </w:rPr>
      </w:pPr>
    </w:p>
    <w:p w:rsidR="001D1936" w:rsidRPr="001D1936" w:rsidRDefault="001D1936" w:rsidP="001D1936">
      <w:pPr>
        <w:rPr>
          <w:rFonts w:ascii="Arial" w:hAnsi="Arial" w:cs="Arial"/>
          <w:b/>
          <w:bCs/>
          <w:sz w:val="24"/>
          <w:szCs w:val="24"/>
        </w:rPr>
      </w:pPr>
      <w:r>
        <w:rPr>
          <w:rFonts w:ascii="Arial" w:hAnsi="Arial" w:cs="Arial"/>
          <w:b/>
          <w:bCs/>
          <w:sz w:val="24"/>
          <w:szCs w:val="24"/>
        </w:rPr>
        <w:t xml:space="preserve">2- </w:t>
      </w:r>
      <w:r w:rsidRPr="001D1936">
        <w:rPr>
          <w:rFonts w:ascii="Arial" w:hAnsi="Arial" w:cs="Arial"/>
          <w:b/>
          <w:bCs/>
          <w:sz w:val="24"/>
          <w:szCs w:val="24"/>
        </w:rPr>
        <w:t>Calcul mental : Révision d</w:t>
      </w:r>
      <w:r w:rsidR="00723BD3">
        <w:rPr>
          <w:rFonts w:ascii="Arial" w:hAnsi="Arial" w:cs="Arial"/>
          <w:b/>
          <w:bCs/>
          <w:sz w:val="24"/>
          <w:szCs w:val="24"/>
        </w:rPr>
        <w:t>e la c</w:t>
      </w:r>
      <w:r w:rsidRPr="001D1936">
        <w:rPr>
          <w:rFonts w:ascii="Arial" w:hAnsi="Arial" w:cs="Arial"/>
          <w:b/>
          <w:bCs/>
          <w:sz w:val="24"/>
          <w:szCs w:val="24"/>
        </w:rPr>
        <w:t>arte mentale de 10</w:t>
      </w:r>
      <w:r w:rsidR="00723BD3">
        <w:rPr>
          <w:rFonts w:ascii="Arial" w:hAnsi="Arial" w:cs="Arial"/>
          <w:b/>
          <w:bCs/>
          <w:sz w:val="24"/>
          <w:szCs w:val="24"/>
        </w:rPr>
        <w:t>00</w:t>
      </w:r>
    </w:p>
    <w:p w:rsidR="001D1936" w:rsidRDefault="001D1936" w:rsidP="001D1936">
      <w:pPr>
        <w:rPr>
          <w:rFonts w:ascii="Arial" w:hAnsi="Arial" w:cs="Arial"/>
          <w:sz w:val="24"/>
          <w:szCs w:val="24"/>
        </w:rPr>
      </w:pPr>
      <w:r w:rsidRPr="00303F30">
        <w:rPr>
          <w:rFonts w:ascii="Arial" w:hAnsi="Arial" w:cs="Arial"/>
          <w:sz w:val="24"/>
          <w:szCs w:val="24"/>
        </w:rPr>
        <w:t>Regarde l</w:t>
      </w:r>
      <w:r w:rsidR="00723BD3">
        <w:rPr>
          <w:rFonts w:ascii="Arial" w:hAnsi="Arial" w:cs="Arial"/>
          <w:sz w:val="24"/>
          <w:szCs w:val="24"/>
        </w:rPr>
        <w:t>a</w:t>
      </w:r>
      <w:r w:rsidRPr="00303F30">
        <w:rPr>
          <w:rFonts w:ascii="Arial" w:hAnsi="Arial" w:cs="Arial"/>
          <w:sz w:val="24"/>
          <w:szCs w:val="24"/>
        </w:rPr>
        <w:t xml:space="preserve"> carte mentale ci-dessous et essaie de trouver les résultats à l’oral le plus vite possible :</w:t>
      </w:r>
    </w:p>
    <w:p w:rsidR="005C538F" w:rsidRDefault="005C538F" w:rsidP="001D1936">
      <w:pPr>
        <w:jc w:val="center"/>
        <w:rPr>
          <w:rFonts w:ascii="Arial" w:hAnsi="Arial" w:cs="Arial"/>
          <w:b/>
          <w:bCs/>
          <w:sz w:val="24"/>
          <w:szCs w:val="24"/>
        </w:rPr>
      </w:pPr>
    </w:p>
    <w:p w:rsidR="001D1936" w:rsidRDefault="00723BD3" w:rsidP="009278ED">
      <w:pPr>
        <w:rPr>
          <w:rFonts w:ascii="Arial" w:hAnsi="Arial" w:cs="Arial"/>
          <w:b/>
          <w:bCs/>
          <w:sz w:val="24"/>
          <w:szCs w:val="24"/>
        </w:rPr>
      </w:pPr>
      <w:r>
        <w:rPr>
          <w:noProof/>
          <w:lang w:eastAsia="fr-FR"/>
        </w:rPr>
        <w:drawing>
          <wp:inline distT="0" distB="0" distL="0" distR="0" wp14:anchorId="0C43CDF4" wp14:editId="2040BC72">
            <wp:extent cx="4664075" cy="2805430"/>
            <wp:effectExtent l="0" t="0" r="317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664075" cy="2805430"/>
                    </a:xfrm>
                    <a:prstGeom prst="rect">
                      <a:avLst/>
                    </a:prstGeom>
                  </pic:spPr>
                </pic:pic>
              </a:graphicData>
            </a:graphic>
          </wp:inline>
        </w:drawing>
      </w:r>
    </w:p>
    <w:p w:rsidR="001D1936" w:rsidRDefault="001D1936" w:rsidP="001D1936">
      <w:pPr>
        <w:jc w:val="center"/>
        <w:rPr>
          <w:rFonts w:ascii="Arial" w:hAnsi="Arial" w:cs="Arial"/>
          <w:b/>
          <w:bCs/>
          <w:sz w:val="24"/>
          <w:szCs w:val="24"/>
        </w:rPr>
      </w:pPr>
    </w:p>
    <w:p w:rsidR="001D1936" w:rsidRDefault="001D1936" w:rsidP="009278ED">
      <w:pPr>
        <w:rPr>
          <w:rFonts w:ascii="Arial" w:hAnsi="Arial" w:cs="Arial"/>
          <w:b/>
          <w:bCs/>
          <w:sz w:val="24"/>
          <w:szCs w:val="24"/>
        </w:rPr>
      </w:pPr>
    </w:p>
    <w:p w:rsidR="00FC4340" w:rsidRDefault="001D1936" w:rsidP="0099082D">
      <w:pPr>
        <w:rPr>
          <w:rFonts w:ascii="Arial" w:hAnsi="Arial" w:cs="Arial"/>
          <w:b/>
          <w:bCs/>
          <w:sz w:val="24"/>
          <w:szCs w:val="24"/>
        </w:rPr>
      </w:pPr>
      <w:r>
        <w:rPr>
          <w:rFonts w:ascii="Arial" w:hAnsi="Arial" w:cs="Arial"/>
          <w:b/>
          <w:bCs/>
          <w:sz w:val="24"/>
          <w:szCs w:val="24"/>
        </w:rPr>
        <w:t>3</w:t>
      </w:r>
      <w:r w:rsidR="009278ED" w:rsidRPr="00443360">
        <w:rPr>
          <w:rFonts w:ascii="Arial" w:hAnsi="Arial" w:cs="Arial"/>
          <w:b/>
          <w:bCs/>
          <w:sz w:val="24"/>
          <w:szCs w:val="24"/>
        </w:rPr>
        <w:t>- Calcul mental :</w:t>
      </w:r>
      <w:r w:rsidR="005C538F">
        <w:rPr>
          <w:rFonts w:ascii="Arial" w:hAnsi="Arial" w:cs="Arial"/>
          <w:b/>
          <w:bCs/>
          <w:sz w:val="24"/>
          <w:szCs w:val="24"/>
        </w:rPr>
        <w:t xml:space="preserve"> </w:t>
      </w:r>
      <w:r w:rsidR="00723BD3">
        <w:rPr>
          <w:rFonts w:ascii="Arial" w:hAnsi="Arial" w:cs="Arial"/>
          <w:b/>
          <w:bCs/>
          <w:sz w:val="24"/>
          <w:szCs w:val="24"/>
        </w:rPr>
        <w:t xml:space="preserve">suite </w:t>
      </w:r>
      <w:r w:rsidR="00FC4340">
        <w:rPr>
          <w:rFonts w:ascii="Arial" w:hAnsi="Arial" w:cs="Arial"/>
          <w:b/>
          <w:bCs/>
          <w:sz w:val="24"/>
          <w:szCs w:val="24"/>
        </w:rPr>
        <w:t>entrainement tables de multiplication</w:t>
      </w:r>
    </w:p>
    <w:p w:rsidR="0041595C" w:rsidRPr="00FC4340" w:rsidRDefault="00FC4340" w:rsidP="00FC4340">
      <w:pPr>
        <w:rPr>
          <w:rFonts w:ascii="Arial" w:hAnsi="Arial" w:cs="Arial"/>
          <w:i/>
          <w:iCs/>
          <w:color w:val="0070C0"/>
          <w:sz w:val="24"/>
          <w:szCs w:val="24"/>
        </w:rPr>
      </w:pPr>
      <w:r>
        <w:rPr>
          <w:rFonts w:ascii="Arial" w:hAnsi="Arial" w:cs="Arial"/>
          <w:sz w:val="24"/>
          <w:szCs w:val="24"/>
        </w:rPr>
        <w:t>Entraine-toi </w:t>
      </w:r>
      <w:r w:rsidR="00723BD3">
        <w:rPr>
          <w:rFonts w:ascii="Arial" w:hAnsi="Arial" w:cs="Arial"/>
          <w:sz w:val="24"/>
          <w:szCs w:val="24"/>
        </w:rPr>
        <w:t xml:space="preserve">encore </w:t>
      </w:r>
      <w:r>
        <w:rPr>
          <w:rFonts w:ascii="Arial" w:hAnsi="Arial" w:cs="Arial"/>
          <w:sz w:val="24"/>
          <w:szCs w:val="24"/>
        </w:rPr>
        <w:t>! Tu dois connaître par cœur les tables de multiplication. Si tu donnes la réponse sans réfléchir, alors tu peux cocher (ou papa, maman…). Sinon, il faudra recommencer un autre jour. Ton objectif : tout cocher !</w:t>
      </w:r>
      <w:r w:rsidRPr="00FC4340">
        <w:rPr>
          <w:rFonts w:ascii="Arial" w:hAnsi="Arial" w:cs="Arial"/>
          <w:sz w:val="24"/>
          <w:szCs w:val="24"/>
        </w:rPr>
        <w:t xml:space="preserve">  </w:t>
      </w:r>
    </w:p>
    <w:p w:rsidR="00FC4340" w:rsidRDefault="00FC4340" w:rsidP="005C538F">
      <w:pPr>
        <w:rPr>
          <w:rFonts w:ascii="Arial" w:hAnsi="Arial" w:cs="Arial"/>
          <w:b/>
          <w:bCs/>
          <w:sz w:val="24"/>
          <w:szCs w:val="24"/>
        </w:rPr>
      </w:pPr>
    </w:p>
    <w:p w:rsidR="00084A2C" w:rsidRDefault="00084A2C" w:rsidP="005C538F">
      <w:pPr>
        <w:rPr>
          <w:rFonts w:ascii="Arial" w:hAnsi="Arial" w:cs="Arial"/>
          <w:b/>
          <w:bCs/>
          <w:sz w:val="24"/>
          <w:szCs w:val="24"/>
        </w:rPr>
      </w:pPr>
      <w:r>
        <w:rPr>
          <w:rFonts w:ascii="Arial" w:hAnsi="Arial" w:cs="Arial"/>
          <w:b/>
          <w:bCs/>
          <w:sz w:val="24"/>
          <w:szCs w:val="24"/>
        </w:rPr>
        <w:t>4</w:t>
      </w:r>
      <w:r w:rsidR="0041595C" w:rsidRPr="009278ED">
        <w:rPr>
          <w:rFonts w:ascii="Arial" w:hAnsi="Arial" w:cs="Arial"/>
          <w:b/>
          <w:bCs/>
          <w:sz w:val="24"/>
          <w:szCs w:val="24"/>
        </w:rPr>
        <w:t xml:space="preserve">- </w:t>
      </w:r>
      <w:r w:rsidR="005C538F" w:rsidRPr="005C538F">
        <w:rPr>
          <w:rFonts w:ascii="Arial" w:hAnsi="Arial" w:cs="Arial"/>
          <w:b/>
          <w:bCs/>
          <w:sz w:val="24"/>
          <w:szCs w:val="24"/>
        </w:rPr>
        <w:t xml:space="preserve"> </w:t>
      </w:r>
      <w:r>
        <w:rPr>
          <w:rFonts w:ascii="Arial" w:hAnsi="Arial" w:cs="Arial"/>
          <w:b/>
          <w:bCs/>
          <w:sz w:val="24"/>
          <w:szCs w:val="24"/>
        </w:rPr>
        <w:t xml:space="preserve">Problèmes : réinvestissement (multiplication) </w:t>
      </w:r>
    </w:p>
    <w:p w:rsidR="00084A2C" w:rsidRPr="00723BD3" w:rsidRDefault="00723BD3" w:rsidP="00723BD3">
      <w:pPr>
        <w:rPr>
          <w:rFonts w:ascii="Arial" w:hAnsi="Arial" w:cs="Arial"/>
          <w:sz w:val="24"/>
          <w:szCs w:val="24"/>
        </w:rPr>
      </w:pPr>
      <w:r>
        <w:rPr>
          <w:rFonts w:ascii="Arial" w:hAnsi="Arial" w:cs="Arial"/>
          <w:sz w:val="24"/>
          <w:szCs w:val="24"/>
        </w:rPr>
        <w:t>Résoudre les 4 problèmes de la fiche</w:t>
      </w:r>
    </w:p>
    <w:p w:rsidR="00084A2C" w:rsidRDefault="00084A2C" w:rsidP="00084A2C">
      <w:pPr>
        <w:pStyle w:val="NormalWeb"/>
        <w:spacing w:before="0" w:beforeAutospacing="0"/>
        <w:rPr>
          <w:rFonts w:ascii="&amp;quot" w:hAnsi="&amp;quot"/>
          <w:color w:val="333333"/>
          <w:sz w:val="20"/>
          <w:szCs w:val="20"/>
        </w:rPr>
      </w:pPr>
    </w:p>
    <w:p w:rsidR="00007990" w:rsidRDefault="00940B50" w:rsidP="005C538F">
      <w:pPr>
        <w:rPr>
          <w:rFonts w:ascii="Arial" w:hAnsi="Arial" w:cs="Arial"/>
          <w:b/>
          <w:bCs/>
          <w:sz w:val="24"/>
          <w:szCs w:val="24"/>
        </w:rPr>
      </w:pPr>
      <w:r>
        <w:rPr>
          <w:rFonts w:ascii="Arial" w:hAnsi="Arial" w:cs="Arial"/>
          <w:b/>
          <w:bCs/>
          <w:sz w:val="24"/>
          <w:szCs w:val="24"/>
        </w:rPr>
        <w:t xml:space="preserve">5- </w:t>
      </w:r>
      <w:r w:rsidR="005C538F" w:rsidRPr="005C538F">
        <w:rPr>
          <w:rFonts w:ascii="Arial" w:hAnsi="Arial" w:cs="Arial"/>
          <w:b/>
          <w:bCs/>
          <w:sz w:val="24"/>
          <w:szCs w:val="24"/>
        </w:rPr>
        <w:t xml:space="preserve">S’entrainer à la technique de multiplication posée </w:t>
      </w:r>
      <w:r w:rsidR="005A255B" w:rsidRPr="009278ED">
        <w:rPr>
          <w:rFonts w:ascii="Arial" w:hAnsi="Arial" w:cs="Arial"/>
          <w:b/>
          <w:bCs/>
          <w:sz w:val="24"/>
          <w:szCs w:val="24"/>
        </w:rPr>
        <w:t xml:space="preserve"> </w:t>
      </w:r>
    </w:p>
    <w:p w:rsidR="005C538F" w:rsidRPr="005C538F" w:rsidRDefault="005C538F" w:rsidP="005C538F">
      <w:pPr>
        <w:rPr>
          <w:rFonts w:ascii="Arial" w:hAnsi="Arial" w:cs="Arial"/>
          <w:sz w:val="24"/>
          <w:szCs w:val="24"/>
        </w:rPr>
      </w:pPr>
      <w:r>
        <w:rPr>
          <w:rFonts w:ascii="Arial" w:hAnsi="Arial" w:cs="Arial"/>
          <w:sz w:val="24"/>
          <w:szCs w:val="24"/>
        </w:rPr>
        <w:t>Exercice</w:t>
      </w:r>
      <w:r w:rsidR="00723BD3">
        <w:rPr>
          <w:rFonts w:ascii="Arial" w:hAnsi="Arial" w:cs="Arial"/>
          <w:sz w:val="24"/>
          <w:szCs w:val="24"/>
        </w:rPr>
        <w:t xml:space="preserve"> 7</w:t>
      </w:r>
      <w:r>
        <w:rPr>
          <w:rFonts w:ascii="Arial" w:hAnsi="Arial" w:cs="Arial"/>
          <w:sz w:val="24"/>
          <w:szCs w:val="24"/>
        </w:rPr>
        <w:t xml:space="preserve"> </w:t>
      </w:r>
      <w:r w:rsidR="00FE29CB">
        <w:rPr>
          <w:rFonts w:ascii="Arial" w:hAnsi="Arial" w:cs="Arial"/>
          <w:sz w:val="24"/>
          <w:szCs w:val="24"/>
        </w:rPr>
        <w:t>p. 9</w:t>
      </w:r>
      <w:r w:rsidR="00940B50">
        <w:rPr>
          <w:rFonts w:ascii="Arial" w:hAnsi="Arial" w:cs="Arial"/>
          <w:sz w:val="24"/>
          <w:szCs w:val="24"/>
        </w:rPr>
        <w:t>9</w:t>
      </w:r>
    </w:p>
    <w:p w:rsidR="005A255B" w:rsidRPr="005A255B" w:rsidRDefault="005A255B" w:rsidP="005A255B">
      <w:pPr>
        <w:rPr>
          <w:rFonts w:ascii="Arial" w:hAnsi="Arial" w:cs="Arial"/>
          <w:sz w:val="24"/>
          <w:szCs w:val="24"/>
        </w:rPr>
      </w:pPr>
    </w:p>
    <w:p w:rsidR="00940B50" w:rsidRPr="00723BD3" w:rsidRDefault="00940B50" w:rsidP="00723BD3">
      <w:pPr>
        <w:pStyle w:val="Paragraphedeliste"/>
        <w:numPr>
          <w:ilvl w:val="0"/>
          <w:numId w:val="15"/>
        </w:numPr>
        <w:rPr>
          <w:rFonts w:ascii="Arial" w:hAnsi="Arial" w:cs="Arial"/>
          <w:b/>
          <w:sz w:val="24"/>
          <w:szCs w:val="24"/>
        </w:rPr>
      </w:pPr>
      <w:r w:rsidRPr="00723BD3">
        <w:rPr>
          <w:rFonts w:ascii="Arial" w:hAnsi="Arial" w:cs="Arial"/>
          <w:b/>
          <w:sz w:val="24"/>
          <w:szCs w:val="24"/>
        </w:rPr>
        <w:t>– Savoir lire l’heure </w:t>
      </w:r>
      <w:r w:rsidRPr="00723BD3">
        <w:rPr>
          <w:rFonts w:ascii="Arial" w:hAnsi="Arial" w:cs="Arial"/>
          <w:b/>
          <w:color w:val="0070C0"/>
          <w:sz w:val="24"/>
          <w:szCs w:val="24"/>
        </w:rPr>
        <w:t>- Révision</w:t>
      </w:r>
    </w:p>
    <w:p w:rsidR="00940B50" w:rsidRPr="00723BD3" w:rsidRDefault="00723BD3" w:rsidP="00723BD3">
      <w:pPr>
        <w:rPr>
          <w:rFonts w:ascii="Arial" w:hAnsi="Arial" w:cs="Arial"/>
          <w:b/>
          <w:sz w:val="24"/>
          <w:szCs w:val="24"/>
        </w:rPr>
      </w:pPr>
      <w:r>
        <w:rPr>
          <w:rFonts w:ascii="Arial" w:hAnsi="Arial" w:cs="Arial"/>
          <w:bCs/>
          <w:sz w:val="24"/>
          <w:szCs w:val="24"/>
        </w:rPr>
        <w:t>F</w:t>
      </w:r>
      <w:r w:rsidR="00940B50" w:rsidRPr="00723BD3">
        <w:rPr>
          <w:rFonts w:ascii="Arial" w:hAnsi="Arial" w:cs="Arial"/>
          <w:bCs/>
          <w:sz w:val="24"/>
          <w:szCs w:val="24"/>
        </w:rPr>
        <w:t xml:space="preserve">ais les exercices suivants </w:t>
      </w:r>
    </w:p>
    <w:p w:rsidR="00940B50" w:rsidRDefault="00940B50" w:rsidP="00940B50">
      <w:pPr>
        <w:pStyle w:val="Paragraphedeliste"/>
        <w:ind w:left="1080"/>
        <w:rPr>
          <w:rFonts w:ascii="Arial" w:hAnsi="Arial" w:cs="Arial"/>
          <w:b/>
          <w:sz w:val="24"/>
          <w:szCs w:val="24"/>
        </w:rPr>
      </w:pPr>
    </w:p>
    <w:tbl>
      <w:tblPr>
        <w:tblW w:w="10606" w:type="dxa"/>
        <w:jc w:val="center"/>
        <w:tblCellMar>
          <w:left w:w="10" w:type="dxa"/>
          <w:right w:w="10" w:type="dxa"/>
        </w:tblCellMar>
        <w:tblLook w:val="04A0" w:firstRow="1" w:lastRow="0" w:firstColumn="1" w:lastColumn="0" w:noHBand="0" w:noVBand="1"/>
      </w:tblPr>
      <w:tblGrid>
        <w:gridCol w:w="2002"/>
        <w:gridCol w:w="1533"/>
        <w:gridCol w:w="3535"/>
        <w:gridCol w:w="2252"/>
        <w:gridCol w:w="1284"/>
      </w:tblGrid>
      <w:tr w:rsidR="00723BD3" w:rsidTr="000C0395">
        <w:trPr>
          <w:jc w:val="center"/>
        </w:trPr>
        <w:tc>
          <w:tcPr>
            <w:tcW w:w="2002"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723BD3" w:rsidRDefault="00723BD3" w:rsidP="000C0395">
            <w:pPr>
              <w:spacing w:after="0" w:line="240" w:lineRule="auto"/>
              <w:jc w:val="center"/>
            </w:pPr>
            <w:r>
              <w:rPr>
                <w:noProof/>
                <w:lang w:eastAsia="fr-FR"/>
              </w:rPr>
              <w:lastRenderedPageBreak/>
              <w:drawing>
                <wp:inline distT="0" distB="0" distL="0" distR="0" wp14:anchorId="7483FA34" wp14:editId="0622959B">
                  <wp:extent cx="726280" cy="759080"/>
                  <wp:effectExtent l="0" t="0" r="0" b="2920"/>
                  <wp:docPr id="13" name="Imag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726280" cy="759080"/>
                          </a:xfrm>
                          <a:prstGeom prst="rect">
                            <a:avLst/>
                          </a:prstGeom>
                          <a:noFill/>
                          <a:ln>
                            <a:noFill/>
                            <a:prstDash/>
                          </a:ln>
                        </pic:spPr>
                      </pic:pic>
                    </a:graphicData>
                  </a:graphic>
                </wp:inline>
              </w:drawing>
            </w:r>
          </w:p>
        </w:tc>
        <w:tc>
          <w:tcPr>
            <w:tcW w:w="7320"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723BD3" w:rsidRDefault="00723BD3" w:rsidP="000C0395">
            <w:pPr>
              <w:spacing w:after="0" w:line="240" w:lineRule="auto"/>
              <w:jc w:val="center"/>
            </w:pPr>
            <w:r w:rsidRPr="004156BA">
              <w:rPr>
                <w:rFonts w:ascii="Arial Narrow" w:hAnsi="Arial Narrow"/>
                <w:b/>
                <w:sz w:val="72"/>
              </w:rPr>
              <w:t xml:space="preserve">HORODATOR </w:t>
            </w:r>
            <w:r>
              <w:rPr>
                <w:rFonts w:ascii="Arial Narrow" w:hAnsi="Arial Narrow"/>
                <w:b/>
                <w:sz w:val="72"/>
              </w:rPr>
              <w:sym w:font="Wingdings" w:char="F0AB"/>
            </w:r>
            <w:r>
              <w:rPr>
                <w:rFonts w:ascii="Arial Narrow" w:hAnsi="Arial Narrow"/>
                <w:b/>
                <w:sz w:val="72"/>
              </w:rPr>
              <w:sym w:font="Wingdings" w:char="F0AB"/>
            </w:r>
            <w:r>
              <w:rPr>
                <w:rFonts w:ascii="Arial Narrow" w:hAnsi="Arial Narrow"/>
                <w:b/>
                <w:sz w:val="72"/>
              </w:rPr>
              <w:sym w:font="Wingdings" w:char="F0AB"/>
            </w:r>
          </w:p>
        </w:tc>
        <w:tc>
          <w:tcPr>
            <w:tcW w:w="1284" w:type="dxa"/>
            <w:tcBorders>
              <w:top w:val="single" w:sz="18" w:space="0" w:color="000000"/>
              <w:left w:val="single" w:sz="18" w:space="0" w:color="000000"/>
              <w:bottom w:val="single" w:sz="18" w:space="0" w:color="000000"/>
              <w:right w:val="single" w:sz="18" w:space="0" w:color="000000"/>
            </w:tcBorders>
            <w:shd w:val="clear" w:color="auto" w:fill="00B050"/>
            <w:tcMar>
              <w:top w:w="0" w:type="dxa"/>
              <w:left w:w="108" w:type="dxa"/>
              <w:bottom w:w="0" w:type="dxa"/>
              <w:right w:w="108" w:type="dxa"/>
            </w:tcMar>
            <w:vAlign w:val="center"/>
          </w:tcPr>
          <w:p w:rsidR="00723BD3" w:rsidRDefault="00723BD3" w:rsidP="000C0395">
            <w:pPr>
              <w:spacing w:after="0" w:line="240" w:lineRule="auto"/>
              <w:jc w:val="center"/>
            </w:pPr>
            <w:r>
              <w:rPr>
                <w:rFonts w:ascii="Verdana" w:hAnsi="Verdana"/>
                <w:b/>
                <w:sz w:val="72"/>
              </w:rPr>
              <w:t>3</w:t>
            </w:r>
          </w:p>
        </w:tc>
      </w:tr>
      <w:tr w:rsidR="00723BD3" w:rsidTr="000C0395">
        <w:trPr>
          <w:trHeight w:val="1983"/>
          <w:jc w:val="center"/>
        </w:trPr>
        <w:tc>
          <w:tcPr>
            <w:tcW w:w="3535" w:type="dxa"/>
            <w:gridSpan w:val="2"/>
            <w:tcBorders>
              <w:left w:val="single" w:sz="18" w:space="0" w:color="000000"/>
            </w:tcBorders>
            <w:shd w:val="clear" w:color="auto" w:fill="auto"/>
            <w:tcMar>
              <w:top w:w="0" w:type="dxa"/>
              <w:left w:w="108" w:type="dxa"/>
              <w:bottom w:w="0" w:type="dxa"/>
              <w:right w:w="108" w:type="dxa"/>
            </w:tcMar>
            <w:vAlign w:val="center"/>
          </w:tcPr>
          <w:p w:rsidR="00723BD3" w:rsidRDefault="00723BD3" w:rsidP="000C0395">
            <w:pPr>
              <w:spacing w:after="0" w:line="240" w:lineRule="auto"/>
              <w:jc w:val="center"/>
            </w:pPr>
            <w:r>
              <w:rPr>
                <w:rFonts w:ascii="Verdana" w:hAnsi="Verdana"/>
                <w:noProof/>
                <w:sz w:val="36"/>
                <w:lang w:eastAsia="fr-FR"/>
              </w:rPr>
              <w:drawing>
                <wp:inline distT="0" distB="0" distL="0" distR="0" wp14:anchorId="77D20065" wp14:editId="4E661F85">
                  <wp:extent cx="1331997" cy="1331997"/>
                  <wp:effectExtent l="0" t="0" r="1503" b="1503"/>
                  <wp:docPr id="14" name="Image 10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31997" cy="1331997"/>
                          </a:xfrm>
                          <a:prstGeom prst="rect">
                            <a:avLst/>
                          </a:prstGeom>
                          <a:noFill/>
                          <a:ln>
                            <a:noFill/>
                            <a:prstDash/>
                          </a:ln>
                        </pic:spPr>
                      </pic:pic>
                    </a:graphicData>
                  </a:graphic>
                </wp:inline>
              </w:drawing>
            </w:r>
          </w:p>
        </w:tc>
        <w:tc>
          <w:tcPr>
            <w:tcW w:w="3535" w:type="dxa"/>
            <w:shd w:val="clear" w:color="auto" w:fill="auto"/>
            <w:tcMar>
              <w:top w:w="0" w:type="dxa"/>
              <w:left w:w="10" w:type="dxa"/>
              <w:bottom w:w="0" w:type="dxa"/>
              <w:right w:w="10" w:type="dxa"/>
            </w:tcMar>
            <w:vAlign w:val="center"/>
          </w:tcPr>
          <w:p w:rsidR="00723BD3" w:rsidRDefault="00723BD3" w:rsidP="000C0395">
            <w:pPr>
              <w:spacing w:after="0" w:line="240" w:lineRule="auto"/>
              <w:jc w:val="center"/>
            </w:pPr>
            <w:r>
              <w:rPr>
                <w:rFonts w:ascii="Verdana" w:hAnsi="Verdana"/>
                <w:noProof/>
                <w:sz w:val="36"/>
                <w:lang w:eastAsia="fr-FR"/>
              </w:rPr>
              <w:drawing>
                <wp:inline distT="0" distB="0" distL="0" distR="0" wp14:anchorId="3ED422D5" wp14:editId="6B492655">
                  <wp:extent cx="1331997" cy="1331997"/>
                  <wp:effectExtent l="0" t="0" r="1503" b="1503"/>
                  <wp:docPr id="15" name="Image 10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1997" cy="1331997"/>
                          </a:xfrm>
                          <a:prstGeom prst="rect">
                            <a:avLst/>
                          </a:prstGeom>
                          <a:noFill/>
                          <a:ln>
                            <a:noFill/>
                            <a:prstDash/>
                          </a:ln>
                        </pic:spPr>
                      </pic:pic>
                    </a:graphicData>
                  </a:graphic>
                </wp:inline>
              </w:drawing>
            </w:r>
          </w:p>
        </w:tc>
        <w:tc>
          <w:tcPr>
            <w:tcW w:w="3536" w:type="dxa"/>
            <w:gridSpan w:val="2"/>
            <w:tcBorders>
              <w:right w:val="single" w:sz="18" w:space="0" w:color="000000"/>
            </w:tcBorders>
            <w:shd w:val="clear" w:color="auto" w:fill="auto"/>
            <w:tcMar>
              <w:top w:w="0" w:type="dxa"/>
              <w:left w:w="10" w:type="dxa"/>
              <w:bottom w:w="0" w:type="dxa"/>
              <w:right w:w="10" w:type="dxa"/>
            </w:tcMar>
            <w:vAlign w:val="center"/>
          </w:tcPr>
          <w:p w:rsidR="00723BD3" w:rsidRDefault="00723BD3" w:rsidP="000C0395">
            <w:pPr>
              <w:spacing w:after="0" w:line="240" w:lineRule="auto"/>
              <w:jc w:val="center"/>
            </w:pPr>
            <w:r>
              <w:rPr>
                <w:rFonts w:ascii="Verdana" w:hAnsi="Verdana"/>
                <w:noProof/>
                <w:sz w:val="36"/>
                <w:lang w:eastAsia="fr-FR"/>
              </w:rPr>
              <w:drawing>
                <wp:inline distT="0" distB="0" distL="0" distR="0" wp14:anchorId="70508CBA" wp14:editId="5D33B387">
                  <wp:extent cx="1197534" cy="1202399"/>
                  <wp:effectExtent l="0" t="0" r="2616" b="0"/>
                  <wp:docPr id="12" name="Image 6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197534" cy="1202399"/>
                          </a:xfrm>
                          <a:prstGeom prst="rect">
                            <a:avLst/>
                          </a:prstGeom>
                          <a:noFill/>
                          <a:ln>
                            <a:noFill/>
                            <a:prstDash/>
                          </a:ln>
                        </pic:spPr>
                      </pic:pic>
                    </a:graphicData>
                  </a:graphic>
                </wp:inline>
              </w:drawing>
            </w:r>
          </w:p>
        </w:tc>
      </w:tr>
      <w:tr w:rsidR="00723BD3" w:rsidTr="000C0395">
        <w:trPr>
          <w:trHeight w:val="669"/>
          <w:jc w:val="center"/>
        </w:trPr>
        <w:tc>
          <w:tcPr>
            <w:tcW w:w="3535" w:type="dxa"/>
            <w:gridSpan w:val="2"/>
            <w:tcBorders>
              <w:left w:val="single" w:sz="18" w:space="0" w:color="000000"/>
              <w:bottom w:val="single" w:sz="18" w:space="0" w:color="000000"/>
            </w:tcBorders>
            <w:shd w:val="clear" w:color="auto" w:fill="auto"/>
            <w:tcMar>
              <w:top w:w="0" w:type="dxa"/>
              <w:left w:w="108" w:type="dxa"/>
              <w:bottom w:w="0" w:type="dxa"/>
              <w:right w:w="108" w:type="dxa"/>
            </w:tcMar>
            <w:vAlign w:val="center"/>
          </w:tcPr>
          <w:p w:rsidR="00723BD3" w:rsidRDefault="00723BD3" w:rsidP="000C0395">
            <w:pPr>
              <w:spacing w:after="0" w:line="240" w:lineRule="auto"/>
              <w:jc w:val="center"/>
            </w:pPr>
            <w:r>
              <w:rPr>
                <w:rFonts w:ascii="Verdana" w:hAnsi="Verdana"/>
                <w:sz w:val="40"/>
              </w:rPr>
              <w:t>Il est…..h</w:t>
            </w:r>
          </w:p>
        </w:tc>
        <w:tc>
          <w:tcPr>
            <w:tcW w:w="3535" w:type="dxa"/>
            <w:tcBorders>
              <w:bottom w:val="single" w:sz="18" w:space="0" w:color="000000"/>
            </w:tcBorders>
            <w:shd w:val="clear" w:color="auto" w:fill="auto"/>
            <w:tcMar>
              <w:top w:w="0" w:type="dxa"/>
              <w:left w:w="10" w:type="dxa"/>
              <w:bottom w:w="0" w:type="dxa"/>
              <w:right w:w="10" w:type="dxa"/>
            </w:tcMar>
            <w:vAlign w:val="center"/>
          </w:tcPr>
          <w:p w:rsidR="00723BD3" w:rsidRDefault="00723BD3" w:rsidP="000C0395">
            <w:pPr>
              <w:spacing w:after="0" w:line="240" w:lineRule="auto"/>
              <w:jc w:val="center"/>
            </w:pPr>
            <w:r>
              <w:rPr>
                <w:rFonts w:ascii="Verdana" w:hAnsi="Verdana"/>
                <w:sz w:val="40"/>
              </w:rPr>
              <w:t>Il est…..h</w:t>
            </w:r>
          </w:p>
        </w:tc>
        <w:tc>
          <w:tcPr>
            <w:tcW w:w="3536" w:type="dxa"/>
            <w:gridSpan w:val="2"/>
            <w:tcBorders>
              <w:bottom w:val="single" w:sz="18" w:space="0" w:color="000000"/>
              <w:right w:val="single" w:sz="18" w:space="0" w:color="000000"/>
            </w:tcBorders>
            <w:shd w:val="clear" w:color="auto" w:fill="auto"/>
            <w:tcMar>
              <w:top w:w="0" w:type="dxa"/>
              <w:left w:w="10" w:type="dxa"/>
              <w:bottom w:w="0" w:type="dxa"/>
              <w:right w:w="10" w:type="dxa"/>
            </w:tcMar>
            <w:vAlign w:val="center"/>
          </w:tcPr>
          <w:p w:rsidR="00723BD3" w:rsidRDefault="00723BD3" w:rsidP="000C0395">
            <w:pPr>
              <w:spacing w:after="0" w:line="240" w:lineRule="auto"/>
              <w:jc w:val="center"/>
            </w:pPr>
            <w:r>
              <w:rPr>
                <w:rFonts w:ascii="Verdana" w:hAnsi="Verdana"/>
                <w:sz w:val="40"/>
              </w:rPr>
              <w:t>Il est 1 h 15</w:t>
            </w:r>
          </w:p>
        </w:tc>
      </w:tr>
    </w:tbl>
    <w:p w:rsidR="00FE29CB" w:rsidRDefault="00FE29CB" w:rsidP="00FE29CB">
      <w:pPr>
        <w:rPr>
          <w:rFonts w:ascii="Arial" w:hAnsi="Arial" w:cs="Arial"/>
          <w:sz w:val="24"/>
          <w:szCs w:val="24"/>
        </w:rPr>
      </w:pPr>
    </w:p>
    <w:tbl>
      <w:tblPr>
        <w:tblW w:w="10606" w:type="dxa"/>
        <w:jc w:val="center"/>
        <w:tblCellMar>
          <w:left w:w="10" w:type="dxa"/>
          <w:right w:w="10" w:type="dxa"/>
        </w:tblCellMar>
        <w:tblLook w:val="04A0" w:firstRow="1" w:lastRow="0" w:firstColumn="1" w:lastColumn="0" w:noHBand="0" w:noVBand="1"/>
      </w:tblPr>
      <w:tblGrid>
        <w:gridCol w:w="2002"/>
        <w:gridCol w:w="3301"/>
        <w:gridCol w:w="4019"/>
        <w:gridCol w:w="1284"/>
      </w:tblGrid>
      <w:tr w:rsidR="00723BD3" w:rsidTr="000C0395">
        <w:trPr>
          <w:jc w:val="center"/>
        </w:trPr>
        <w:tc>
          <w:tcPr>
            <w:tcW w:w="2002"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723BD3" w:rsidRDefault="00723BD3" w:rsidP="000C0395">
            <w:pPr>
              <w:spacing w:after="0" w:line="240" w:lineRule="auto"/>
              <w:jc w:val="center"/>
            </w:pPr>
            <w:r>
              <w:rPr>
                <w:noProof/>
                <w:lang w:eastAsia="fr-FR"/>
              </w:rPr>
              <w:drawing>
                <wp:inline distT="0" distB="0" distL="0" distR="0" wp14:anchorId="46D33113" wp14:editId="2F0E825D">
                  <wp:extent cx="726280" cy="759080"/>
                  <wp:effectExtent l="0" t="0" r="0" b="2920"/>
                  <wp:docPr id="17" name="Image 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726280" cy="759080"/>
                          </a:xfrm>
                          <a:prstGeom prst="rect">
                            <a:avLst/>
                          </a:prstGeom>
                          <a:noFill/>
                          <a:ln>
                            <a:noFill/>
                            <a:prstDash/>
                          </a:ln>
                        </pic:spPr>
                      </pic:pic>
                    </a:graphicData>
                  </a:graphic>
                </wp:inline>
              </w:drawing>
            </w:r>
          </w:p>
        </w:tc>
        <w:tc>
          <w:tcPr>
            <w:tcW w:w="7320"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723BD3" w:rsidRDefault="00723BD3" w:rsidP="000C0395">
            <w:pPr>
              <w:spacing w:after="0" w:line="240" w:lineRule="auto"/>
              <w:jc w:val="center"/>
            </w:pPr>
            <w:r w:rsidRPr="004156BA">
              <w:rPr>
                <w:rFonts w:ascii="Arial Narrow" w:hAnsi="Arial Narrow"/>
                <w:b/>
                <w:sz w:val="72"/>
              </w:rPr>
              <w:t xml:space="preserve">HORODATOR </w:t>
            </w:r>
            <w:r>
              <w:rPr>
                <w:rFonts w:ascii="Arial Narrow" w:hAnsi="Arial Narrow"/>
                <w:b/>
                <w:sz w:val="72"/>
              </w:rPr>
              <w:sym w:font="Wingdings" w:char="F0AB"/>
            </w:r>
            <w:r>
              <w:rPr>
                <w:rFonts w:ascii="Arial Narrow" w:hAnsi="Arial Narrow"/>
                <w:b/>
                <w:sz w:val="72"/>
              </w:rPr>
              <w:sym w:font="Wingdings" w:char="F0AB"/>
            </w:r>
            <w:r>
              <w:rPr>
                <w:rFonts w:ascii="Arial Narrow" w:hAnsi="Arial Narrow"/>
                <w:b/>
                <w:sz w:val="72"/>
              </w:rPr>
              <w:sym w:font="Wingdings" w:char="F0AB"/>
            </w:r>
          </w:p>
        </w:tc>
        <w:tc>
          <w:tcPr>
            <w:tcW w:w="1284" w:type="dxa"/>
            <w:tcBorders>
              <w:top w:val="single" w:sz="18" w:space="0" w:color="000000"/>
              <w:left w:val="single" w:sz="18" w:space="0" w:color="000000"/>
              <w:bottom w:val="single" w:sz="18" w:space="0" w:color="000000"/>
              <w:right w:val="single" w:sz="18" w:space="0" w:color="000000"/>
            </w:tcBorders>
            <w:shd w:val="clear" w:color="auto" w:fill="00B050"/>
            <w:tcMar>
              <w:top w:w="0" w:type="dxa"/>
              <w:left w:w="108" w:type="dxa"/>
              <w:bottom w:w="0" w:type="dxa"/>
              <w:right w:w="108" w:type="dxa"/>
            </w:tcMar>
            <w:vAlign w:val="center"/>
          </w:tcPr>
          <w:p w:rsidR="00723BD3" w:rsidRDefault="00723BD3" w:rsidP="000C0395">
            <w:pPr>
              <w:spacing w:after="0" w:line="240" w:lineRule="auto"/>
              <w:jc w:val="center"/>
            </w:pPr>
            <w:r>
              <w:rPr>
                <w:rFonts w:ascii="Verdana" w:hAnsi="Verdana"/>
                <w:b/>
                <w:sz w:val="72"/>
              </w:rPr>
              <w:t>4</w:t>
            </w:r>
          </w:p>
        </w:tc>
      </w:tr>
      <w:tr w:rsidR="00723BD3" w:rsidTr="000C0395">
        <w:trPr>
          <w:trHeight w:val="1814"/>
          <w:jc w:val="center"/>
        </w:trPr>
        <w:tc>
          <w:tcPr>
            <w:tcW w:w="5303" w:type="dxa"/>
            <w:gridSpan w:val="2"/>
            <w:tcBorders>
              <w:left w:val="single" w:sz="1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rsidR="00723BD3" w:rsidRDefault="00723BD3" w:rsidP="000C0395">
            <w:pPr>
              <w:spacing w:after="0" w:line="240" w:lineRule="auto"/>
              <w:jc w:val="center"/>
            </w:pPr>
            <w:r>
              <w:rPr>
                <w:rFonts w:ascii="Verdana" w:hAnsi="Verdana"/>
                <w:noProof/>
                <w:sz w:val="36"/>
                <w:lang w:eastAsia="fr-FR"/>
              </w:rPr>
              <w:drawing>
                <wp:inline distT="0" distB="0" distL="0" distR="0" wp14:anchorId="5AAC092B" wp14:editId="14E8993B">
                  <wp:extent cx="1331997" cy="1331997"/>
                  <wp:effectExtent l="0" t="0" r="1503" b="1503"/>
                  <wp:docPr id="18" name="Image 1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331997" cy="1331997"/>
                          </a:xfrm>
                          <a:prstGeom prst="rect">
                            <a:avLst/>
                          </a:prstGeom>
                          <a:noFill/>
                          <a:ln>
                            <a:noFill/>
                            <a:prstDash/>
                          </a:ln>
                        </pic:spPr>
                      </pic:pic>
                    </a:graphicData>
                  </a:graphic>
                </wp:inline>
              </w:drawing>
            </w:r>
          </w:p>
          <w:p w:rsidR="00723BD3" w:rsidRDefault="00723BD3" w:rsidP="000C0395">
            <w:pPr>
              <w:spacing w:after="0" w:line="240" w:lineRule="auto"/>
              <w:jc w:val="center"/>
            </w:pPr>
          </w:p>
        </w:tc>
        <w:tc>
          <w:tcPr>
            <w:tcW w:w="5303" w:type="dxa"/>
            <w:gridSpan w:val="2"/>
            <w:tcBorders>
              <w:left w:val="single" w:sz="18" w:space="0" w:color="000000"/>
              <w:bottom w:val="single" w:sz="8" w:space="0" w:color="000000"/>
              <w:right w:val="single" w:sz="18" w:space="0" w:color="000000"/>
            </w:tcBorders>
            <w:shd w:val="clear" w:color="auto" w:fill="auto"/>
            <w:tcMar>
              <w:top w:w="0" w:type="dxa"/>
              <w:left w:w="10" w:type="dxa"/>
              <w:bottom w:w="0" w:type="dxa"/>
              <w:right w:w="10" w:type="dxa"/>
            </w:tcMar>
            <w:vAlign w:val="center"/>
          </w:tcPr>
          <w:p w:rsidR="00723BD3" w:rsidRDefault="00723BD3" w:rsidP="000C0395">
            <w:pPr>
              <w:spacing w:after="0" w:line="240" w:lineRule="auto"/>
              <w:jc w:val="center"/>
              <w:rPr>
                <w:rFonts w:ascii="Verdana" w:hAnsi="Verdana"/>
                <w:i/>
                <w:sz w:val="36"/>
              </w:rPr>
            </w:pPr>
            <w:r>
              <w:rPr>
                <w:rFonts w:ascii="Verdana" w:hAnsi="Verdana"/>
                <w:i/>
                <w:sz w:val="36"/>
              </w:rPr>
              <w:t>Quelle heure sera-t-il si on ajoute 1 heure ?</w:t>
            </w:r>
          </w:p>
          <w:p w:rsidR="00723BD3" w:rsidRDefault="00723BD3" w:rsidP="000C0395">
            <w:pPr>
              <w:spacing w:after="0" w:line="240" w:lineRule="auto"/>
              <w:jc w:val="center"/>
              <w:rPr>
                <w:rFonts w:ascii="Verdana" w:hAnsi="Verdana"/>
                <w:sz w:val="36"/>
              </w:rPr>
            </w:pPr>
          </w:p>
          <w:p w:rsidR="00723BD3" w:rsidRDefault="00723BD3" w:rsidP="000C0395">
            <w:pPr>
              <w:spacing w:after="0" w:line="240" w:lineRule="auto"/>
              <w:jc w:val="center"/>
              <w:rPr>
                <w:rFonts w:ascii="Verdana" w:hAnsi="Verdana"/>
                <w:sz w:val="36"/>
              </w:rPr>
            </w:pPr>
            <w:r>
              <w:rPr>
                <w:rFonts w:ascii="Verdana" w:hAnsi="Verdana"/>
                <w:sz w:val="36"/>
              </w:rPr>
              <w:t>Il sera :…..h……min</w:t>
            </w:r>
          </w:p>
        </w:tc>
      </w:tr>
    </w:tbl>
    <w:p w:rsidR="00723BD3" w:rsidRDefault="00723BD3" w:rsidP="00FE29CB">
      <w:pPr>
        <w:rPr>
          <w:rFonts w:ascii="Arial" w:hAnsi="Arial" w:cs="Arial"/>
          <w:sz w:val="24"/>
          <w:szCs w:val="24"/>
        </w:rPr>
      </w:pPr>
    </w:p>
    <w:p w:rsidR="00FE29CB" w:rsidRDefault="00FE29CB" w:rsidP="00FE29CB">
      <w:pPr>
        <w:rPr>
          <w:rFonts w:ascii="Arial" w:hAnsi="Arial" w:cs="Arial"/>
          <w:sz w:val="24"/>
          <w:szCs w:val="24"/>
        </w:rPr>
      </w:pPr>
    </w:p>
    <w:p w:rsidR="00E95FBC" w:rsidRPr="00495DBA" w:rsidRDefault="00E95FBC" w:rsidP="00E95FBC">
      <w:pPr>
        <w:jc w:val="center"/>
        <w:rPr>
          <w:rFonts w:ascii="Arial" w:hAnsi="Arial" w:cs="Arial"/>
          <w:b/>
          <w:bCs/>
          <w:i/>
          <w:iCs/>
          <w:sz w:val="32"/>
          <w:szCs w:val="32"/>
          <w:u w:val="single"/>
        </w:rPr>
      </w:pPr>
      <w:r>
        <w:rPr>
          <w:rFonts w:ascii="Arial" w:hAnsi="Arial" w:cs="Arial"/>
          <w:b/>
          <w:bCs/>
          <w:i/>
          <w:iCs/>
          <w:sz w:val="32"/>
          <w:szCs w:val="32"/>
          <w:u w:val="single"/>
        </w:rPr>
        <w:t>Art plastique</w:t>
      </w:r>
    </w:p>
    <w:p w:rsidR="00E95FBC" w:rsidRDefault="00E95FBC" w:rsidP="00E95FBC">
      <w:pPr>
        <w:rPr>
          <w:rFonts w:ascii="Arial" w:hAnsi="Arial" w:cs="Arial"/>
          <w:sz w:val="24"/>
          <w:szCs w:val="24"/>
        </w:rPr>
      </w:pPr>
    </w:p>
    <w:p w:rsidR="00E95FBC" w:rsidRDefault="00E95FBC" w:rsidP="00E95FBC">
      <w:pPr>
        <w:rPr>
          <w:rFonts w:ascii="Arial" w:hAnsi="Arial" w:cs="Arial"/>
          <w:sz w:val="24"/>
          <w:szCs w:val="24"/>
        </w:rPr>
      </w:pPr>
      <w:r>
        <w:rPr>
          <w:rFonts w:ascii="Arial" w:hAnsi="Arial" w:cs="Arial"/>
          <w:sz w:val="24"/>
          <w:szCs w:val="24"/>
        </w:rPr>
        <w:t>Comme tu le sais peut-être, beaucoup de personnes sortent sur leur balcon le soir pour applaudir les soignants des hôpitaux de France qui prennent soin des malades.</w:t>
      </w:r>
    </w:p>
    <w:p w:rsidR="00E95FBC" w:rsidRDefault="00E95FBC" w:rsidP="00E95FBC">
      <w:pPr>
        <w:rPr>
          <w:rFonts w:ascii="Arial" w:hAnsi="Arial" w:cs="Arial"/>
          <w:sz w:val="24"/>
          <w:szCs w:val="24"/>
        </w:rPr>
      </w:pPr>
      <w:r>
        <w:rPr>
          <w:rFonts w:ascii="Arial" w:hAnsi="Arial" w:cs="Arial"/>
          <w:sz w:val="24"/>
          <w:szCs w:val="24"/>
        </w:rPr>
        <w:t>Je te propose une action à ton niveau, dessiner ou peindre des fleurs que tu accrocheras à tes fenêtres, ton balcon si tu en as un, la grille de ton jardin…le jeudi 26 mars prochain.</w:t>
      </w:r>
    </w:p>
    <w:p w:rsidR="00E95FBC" w:rsidRPr="007C3A4F" w:rsidRDefault="00E95FBC" w:rsidP="00E95FBC">
      <w:pPr>
        <w:rPr>
          <w:rFonts w:ascii="Arial" w:hAnsi="Arial" w:cs="Arial"/>
          <w:sz w:val="24"/>
          <w:szCs w:val="24"/>
        </w:rPr>
      </w:pPr>
      <w:r>
        <w:rPr>
          <w:rFonts w:ascii="Arial" w:hAnsi="Arial" w:cs="Arial"/>
          <w:sz w:val="24"/>
          <w:szCs w:val="24"/>
        </w:rPr>
        <w:t xml:space="preserve">Aujourd’hui, fais connaissance avec le peintre autrichien </w:t>
      </w:r>
      <w:r w:rsidRPr="00531AAF">
        <w:rPr>
          <w:rFonts w:ascii="Arial" w:hAnsi="Arial" w:cs="Arial"/>
          <w:b/>
          <w:bCs/>
          <w:sz w:val="24"/>
          <w:szCs w:val="24"/>
        </w:rPr>
        <w:t>Gustav Klimt (1862 - 1918)</w:t>
      </w:r>
      <w:r>
        <w:rPr>
          <w:rFonts w:ascii="Arial" w:hAnsi="Arial" w:cs="Arial"/>
          <w:b/>
          <w:bCs/>
          <w:sz w:val="24"/>
          <w:szCs w:val="24"/>
        </w:rPr>
        <w:t xml:space="preserve"> </w:t>
      </w:r>
      <w:r w:rsidRPr="007C3A4F">
        <w:rPr>
          <w:rFonts w:ascii="Arial" w:hAnsi="Arial" w:cs="Arial"/>
          <w:sz w:val="24"/>
          <w:szCs w:val="24"/>
        </w:rPr>
        <w:t>(cf. Pièce jointe)</w:t>
      </w:r>
    </w:p>
    <w:p w:rsidR="00E95FBC" w:rsidRDefault="00E95FBC" w:rsidP="00E95FBC">
      <w:pPr>
        <w:rPr>
          <w:rFonts w:ascii="Arial" w:hAnsi="Arial" w:cs="Arial"/>
          <w:b/>
          <w:bCs/>
          <w:sz w:val="24"/>
          <w:szCs w:val="24"/>
        </w:rPr>
      </w:pPr>
    </w:p>
    <w:p w:rsidR="00E95FBC" w:rsidRDefault="00E95FBC" w:rsidP="00E95FBC">
      <w:pPr>
        <w:rPr>
          <w:rFonts w:ascii="Arial" w:hAnsi="Arial" w:cs="Arial"/>
          <w:sz w:val="24"/>
          <w:szCs w:val="24"/>
        </w:rPr>
      </w:pPr>
      <w:r w:rsidRPr="00531AAF">
        <w:rPr>
          <w:noProof/>
        </w:rPr>
        <w:lastRenderedPageBreak/>
        <w:drawing>
          <wp:anchor distT="0" distB="0" distL="114300" distR="114300" simplePos="0" relativeHeight="251661312" behindDoc="0" locked="0" layoutInCell="1" allowOverlap="1" wp14:anchorId="05D85041" wp14:editId="568B7121">
            <wp:simplePos x="0" y="0"/>
            <wp:positionH relativeFrom="column">
              <wp:posOffset>-3810</wp:posOffset>
            </wp:positionH>
            <wp:positionV relativeFrom="paragraph">
              <wp:posOffset>0</wp:posOffset>
            </wp:positionV>
            <wp:extent cx="2307600" cy="3045600"/>
            <wp:effectExtent l="0" t="0" r="0" b="254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07600" cy="3045600"/>
                    </a:xfrm>
                    <a:prstGeom prst="rect">
                      <a:avLst/>
                    </a:prstGeom>
                  </pic:spPr>
                </pic:pic>
              </a:graphicData>
            </a:graphic>
          </wp:anchor>
        </w:drawing>
      </w:r>
    </w:p>
    <w:p w:rsidR="00E95FBC" w:rsidRDefault="00E95FBC" w:rsidP="00E95FBC">
      <w:pPr>
        <w:ind w:left="708" w:firstLine="708"/>
        <w:rPr>
          <w:rFonts w:ascii="Arial" w:hAnsi="Arial" w:cs="Arial"/>
          <w:sz w:val="24"/>
          <w:szCs w:val="24"/>
        </w:rPr>
      </w:pPr>
      <w:r>
        <w:rPr>
          <w:rFonts w:ascii="Arial" w:hAnsi="Arial" w:cs="Arial"/>
          <w:sz w:val="24"/>
          <w:szCs w:val="24"/>
        </w:rPr>
        <w:t>A tes crayons et pinceaux !</w:t>
      </w:r>
    </w:p>
    <w:p w:rsidR="00E95FBC" w:rsidRDefault="00E95FBC" w:rsidP="00E95FBC">
      <w:pPr>
        <w:rPr>
          <w:rFonts w:ascii="Arial" w:hAnsi="Arial" w:cs="Arial"/>
          <w:sz w:val="24"/>
          <w:szCs w:val="24"/>
        </w:rPr>
      </w:pPr>
    </w:p>
    <w:p w:rsidR="00E95FBC" w:rsidRDefault="00E95FBC" w:rsidP="00E95FBC">
      <w:pPr>
        <w:jc w:val="center"/>
        <w:rPr>
          <w:rFonts w:ascii="Arial" w:hAnsi="Arial" w:cs="Arial"/>
          <w:b/>
          <w:bCs/>
          <w:i/>
          <w:iCs/>
          <w:sz w:val="32"/>
          <w:szCs w:val="32"/>
          <w:u w:val="single"/>
        </w:rPr>
      </w:pPr>
    </w:p>
    <w:p w:rsidR="00E95FBC" w:rsidRDefault="00E95FBC" w:rsidP="00E95FBC">
      <w:pPr>
        <w:jc w:val="center"/>
        <w:rPr>
          <w:rFonts w:ascii="Arial" w:hAnsi="Arial" w:cs="Arial"/>
          <w:b/>
          <w:bCs/>
          <w:i/>
          <w:iCs/>
          <w:sz w:val="32"/>
          <w:szCs w:val="32"/>
          <w:u w:val="single"/>
        </w:rPr>
      </w:pPr>
    </w:p>
    <w:p w:rsidR="00E95FBC" w:rsidRDefault="00E95FBC" w:rsidP="00E95FBC">
      <w:pPr>
        <w:jc w:val="center"/>
        <w:rPr>
          <w:rFonts w:ascii="Arial" w:hAnsi="Arial" w:cs="Arial"/>
          <w:b/>
          <w:bCs/>
          <w:i/>
          <w:iCs/>
          <w:sz w:val="32"/>
          <w:szCs w:val="32"/>
          <w:u w:val="single"/>
        </w:rPr>
      </w:pPr>
    </w:p>
    <w:p w:rsidR="00E95FBC" w:rsidRDefault="00E95FBC" w:rsidP="00E95FBC">
      <w:pPr>
        <w:jc w:val="center"/>
        <w:rPr>
          <w:rFonts w:ascii="Arial" w:hAnsi="Arial" w:cs="Arial"/>
          <w:b/>
          <w:bCs/>
          <w:i/>
          <w:iCs/>
          <w:sz w:val="32"/>
          <w:szCs w:val="32"/>
          <w:u w:val="single"/>
        </w:rPr>
      </w:pPr>
    </w:p>
    <w:p w:rsidR="00E95FBC" w:rsidRDefault="00E95FBC" w:rsidP="00E95FBC">
      <w:pPr>
        <w:jc w:val="center"/>
        <w:rPr>
          <w:rFonts w:ascii="Arial" w:hAnsi="Arial" w:cs="Arial"/>
          <w:b/>
          <w:bCs/>
          <w:i/>
          <w:iCs/>
          <w:sz w:val="32"/>
          <w:szCs w:val="32"/>
          <w:u w:val="single"/>
        </w:rPr>
      </w:pPr>
    </w:p>
    <w:p w:rsidR="00E95FBC" w:rsidRDefault="00E95FBC" w:rsidP="00E95FBC">
      <w:pPr>
        <w:jc w:val="center"/>
        <w:rPr>
          <w:rFonts w:ascii="Arial" w:hAnsi="Arial" w:cs="Arial"/>
          <w:b/>
          <w:bCs/>
          <w:i/>
          <w:iCs/>
          <w:sz w:val="32"/>
          <w:szCs w:val="32"/>
          <w:u w:val="single"/>
        </w:rPr>
      </w:pPr>
    </w:p>
    <w:p w:rsidR="00E95FBC" w:rsidRDefault="00E95FBC" w:rsidP="00E95FBC">
      <w:pPr>
        <w:jc w:val="center"/>
        <w:rPr>
          <w:rFonts w:ascii="Arial" w:hAnsi="Arial" w:cs="Arial"/>
          <w:b/>
          <w:bCs/>
          <w:i/>
          <w:iCs/>
          <w:sz w:val="32"/>
          <w:szCs w:val="32"/>
          <w:u w:val="single"/>
        </w:rPr>
      </w:pPr>
    </w:p>
    <w:p w:rsidR="00E95FBC" w:rsidRDefault="00E95FBC" w:rsidP="00E95FBC">
      <w:pPr>
        <w:jc w:val="center"/>
        <w:rPr>
          <w:rFonts w:ascii="Arial" w:hAnsi="Arial" w:cs="Arial"/>
          <w:b/>
          <w:bCs/>
          <w:i/>
          <w:iCs/>
          <w:sz w:val="32"/>
          <w:szCs w:val="32"/>
          <w:u w:val="single"/>
        </w:rPr>
      </w:pPr>
    </w:p>
    <w:p w:rsidR="00E95FBC" w:rsidRPr="00531AAF" w:rsidRDefault="00E95FBC" w:rsidP="00E95FBC">
      <w:pPr>
        <w:jc w:val="center"/>
        <w:rPr>
          <w:rFonts w:ascii="Arial" w:hAnsi="Arial" w:cs="Arial"/>
          <w:b/>
          <w:bCs/>
          <w:i/>
          <w:iCs/>
          <w:color w:val="4472C4" w:themeColor="accent1"/>
          <w:sz w:val="32"/>
          <w:szCs w:val="32"/>
          <w:u w:val="single"/>
        </w:rPr>
      </w:pPr>
      <w:r>
        <w:rPr>
          <w:rFonts w:ascii="Arial" w:hAnsi="Arial" w:cs="Arial"/>
          <w:b/>
          <w:bCs/>
          <w:i/>
          <w:iCs/>
          <w:sz w:val="32"/>
          <w:szCs w:val="32"/>
          <w:u w:val="single"/>
        </w:rPr>
        <w:t xml:space="preserve">English </w:t>
      </w:r>
      <w:r w:rsidRPr="00531AAF">
        <w:rPr>
          <w:rFonts w:ascii="Arial" w:hAnsi="Arial" w:cs="Arial"/>
          <w:b/>
          <w:bCs/>
          <w:i/>
          <w:iCs/>
          <w:color w:val="4472C4" w:themeColor="accent1"/>
          <w:sz w:val="32"/>
          <w:szCs w:val="32"/>
          <w:u w:val="single"/>
        </w:rPr>
        <w:t xml:space="preserve">– food </w:t>
      </w:r>
    </w:p>
    <w:p w:rsidR="00E95FBC" w:rsidRDefault="00E95FBC" w:rsidP="00E95FBC">
      <w:pPr>
        <w:rPr>
          <w:rFonts w:ascii="Arial" w:hAnsi="Arial" w:cs="Arial"/>
          <w:sz w:val="24"/>
          <w:szCs w:val="24"/>
        </w:rPr>
      </w:pPr>
    </w:p>
    <w:p w:rsidR="00E95FBC" w:rsidRPr="00CB6B5B" w:rsidRDefault="00E95FBC" w:rsidP="00E95FBC">
      <w:pPr>
        <w:rPr>
          <w:rFonts w:ascii="Arial" w:hAnsi="Arial" w:cs="Arial"/>
          <w:sz w:val="24"/>
          <w:szCs w:val="24"/>
        </w:rPr>
      </w:pPr>
      <w:r w:rsidRPr="00CB6B5B">
        <w:rPr>
          <w:rFonts w:ascii="Arial" w:hAnsi="Arial" w:cs="Arial"/>
          <w:sz w:val="24"/>
          <w:szCs w:val="24"/>
        </w:rPr>
        <w:t>Aujourd’hui tu vas apprendre à distinguer trois moments de prise de repas avec les mots breakfast – lunch – dinner</w:t>
      </w:r>
    </w:p>
    <w:p w:rsidR="00E95FBC" w:rsidRDefault="00E95FBC" w:rsidP="00E95FBC">
      <w:pPr>
        <w:rPr>
          <w:rFonts w:ascii="Arial" w:hAnsi="Arial" w:cs="Arial"/>
          <w:sz w:val="24"/>
          <w:szCs w:val="24"/>
        </w:rPr>
      </w:pPr>
      <w:r>
        <w:rPr>
          <w:rFonts w:ascii="Arial" w:hAnsi="Arial" w:cs="Arial"/>
          <w:sz w:val="24"/>
          <w:szCs w:val="24"/>
        </w:rPr>
        <w:t>N’hésite pas à répéter les mots !</w:t>
      </w:r>
    </w:p>
    <w:p w:rsidR="00E95FBC" w:rsidRDefault="00E95FBC" w:rsidP="00E95FBC">
      <w:pPr>
        <w:rPr>
          <w:rFonts w:ascii="Arial" w:hAnsi="Arial" w:cs="Arial"/>
          <w:sz w:val="24"/>
          <w:szCs w:val="24"/>
        </w:rPr>
      </w:pPr>
      <w:r w:rsidRPr="00C14E9F">
        <w:rPr>
          <w:rFonts w:ascii="Arial" w:hAnsi="Arial" w:cs="Arial"/>
          <w:sz w:val="24"/>
          <w:szCs w:val="24"/>
        </w:rPr>
        <w:t>https://www.youtube.com/watch?v=vgKyisC2XY8</w:t>
      </w:r>
      <w:r w:rsidRPr="00C14E9F">
        <w:rPr>
          <w:rFonts w:ascii="Arial" w:hAnsi="Arial" w:cs="Arial"/>
          <w:sz w:val="24"/>
          <w:szCs w:val="24"/>
        </w:rPr>
        <w:cr/>
      </w:r>
    </w:p>
    <w:p w:rsidR="00E95FBC" w:rsidRPr="00531AAF" w:rsidRDefault="00E95FBC" w:rsidP="00E95FBC">
      <w:pPr>
        <w:jc w:val="center"/>
        <w:rPr>
          <w:rFonts w:ascii="Arial" w:hAnsi="Arial" w:cs="Arial"/>
          <w:b/>
          <w:bCs/>
          <w:i/>
          <w:iCs/>
          <w:color w:val="4472C4" w:themeColor="accent1"/>
          <w:sz w:val="32"/>
          <w:szCs w:val="32"/>
          <w:u w:val="single"/>
        </w:rPr>
      </w:pPr>
      <w:r>
        <w:rPr>
          <w:rFonts w:ascii="Arial" w:hAnsi="Arial" w:cs="Arial"/>
          <w:b/>
          <w:bCs/>
          <w:i/>
          <w:iCs/>
          <w:sz w:val="32"/>
          <w:szCs w:val="32"/>
          <w:u w:val="single"/>
        </w:rPr>
        <w:t xml:space="preserve">English </w:t>
      </w:r>
      <w:r w:rsidRPr="00531AAF">
        <w:rPr>
          <w:rFonts w:ascii="Arial" w:hAnsi="Arial" w:cs="Arial"/>
          <w:b/>
          <w:bCs/>
          <w:i/>
          <w:iCs/>
          <w:color w:val="4472C4" w:themeColor="accent1"/>
          <w:sz w:val="32"/>
          <w:szCs w:val="32"/>
          <w:u w:val="single"/>
        </w:rPr>
        <w:t xml:space="preserve">– </w:t>
      </w:r>
      <w:r>
        <w:rPr>
          <w:rFonts w:ascii="Arial" w:hAnsi="Arial" w:cs="Arial"/>
          <w:b/>
          <w:bCs/>
          <w:i/>
          <w:iCs/>
          <w:color w:val="4472C4" w:themeColor="accent1"/>
          <w:sz w:val="32"/>
          <w:szCs w:val="32"/>
          <w:u w:val="single"/>
        </w:rPr>
        <w:t>révisions</w:t>
      </w:r>
      <w:r w:rsidRPr="00531AAF">
        <w:rPr>
          <w:rFonts w:ascii="Arial" w:hAnsi="Arial" w:cs="Arial"/>
          <w:b/>
          <w:bCs/>
          <w:i/>
          <w:iCs/>
          <w:color w:val="4472C4" w:themeColor="accent1"/>
          <w:sz w:val="32"/>
          <w:szCs w:val="32"/>
          <w:u w:val="single"/>
        </w:rPr>
        <w:t xml:space="preserve"> </w:t>
      </w:r>
    </w:p>
    <w:p w:rsidR="00E95FBC" w:rsidRDefault="00E95FBC" w:rsidP="00E95FBC">
      <w:pPr>
        <w:rPr>
          <w:rFonts w:ascii="Arial" w:hAnsi="Arial" w:cs="Arial"/>
          <w:sz w:val="24"/>
          <w:szCs w:val="24"/>
        </w:rPr>
      </w:pPr>
    </w:p>
    <w:p w:rsidR="00E95FBC" w:rsidRPr="00CB6B5B" w:rsidRDefault="00E95FBC" w:rsidP="00E95FBC">
      <w:pPr>
        <w:rPr>
          <w:rFonts w:ascii="Arial" w:hAnsi="Arial" w:cs="Arial"/>
          <w:sz w:val="24"/>
          <w:szCs w:val="24"/>
        </w:rPr>
      </w:pPr>
      <w:r w:rsidRPr="00CB6B5B">
        <w:rPr>
          <w:rFonts w:ascii="Arial" w:hAnsi="Arial" w:cs="Arial"/>
          <w:sz w:val="24"/>
          <w:szCs w:val="24"/>
        </w:rPr>
        <w:t xml:space="preserve">Sur le site Cned </w:t>
      </w:r>
      <w:hyperlink r:id="rId13" w:history="1">
        <w:r w:rsidRPr="00CB6B5B">
          <w:rPr>
            <w:rStyle w:val="Lienhypertexte"/>
            <w:rFonts w:ascii="Arial" w:hAnsi="Arial" w:cs="Arial"/>
            <w:sz w:val="24"/>
            <w:szCs w:val="24"/>
          </w:rPr>
          <w:t>https://ecole.cned.fr/</w:t>
        </w:r>
      </w:hyperlink>
      <w:r w:rsidRPr="00CB6B5B">
        <w:rPr>
          <w:rFonts w:ascii="Arial" w:hAnsi="Arial" w:cs="Arial"/>
          <w:sz w:val="24"/>
          <w:szCs w:val="24"/>
        </w:rPr>
        <w:t xml:space="preserve"> (s’inscrire si non déjà fait)</w:t>
      </w:r>
    </w:p>
    <w:p w:rsidR="00E95FBC" w:rsidRDefault="00E95FBC" w:rsidP="00E95FBC">
      <w:pPr>
        <w:rPr>
          <w:rFonts w:ascii="Arial" w:hAnsi="Arial" w:cs="Arial"/>
          <w:sz w:val="24"/>
          <w:szCs w:val="24"/>
        </w:rPr>
      </w:pPr>
      <w:r>
        <w:rPr>
          <w:rFonts w:ascii="Arial" w:hAnsi="Arial" w:cs="Arial"/>
          <w:sz w:val="24"/>
          <w:szCs w:val="24"/>
        </w:rPr>
        <w:t>Aller sur la rubrique CE</w:t>
      </w:r>
      <w:r w:rsidR="004A6F4C">
        <w:rPr>
          <w:rFonts w:ascii="Arial" w:hAnsi="Arial" w:cs="Arial"/>
          <w:sz w:val="24"/>
          <w:szCs w:val="24"/>
        </w:rPr>
        <w:t>2</w:t>
      </w:r>
      <w:r>
        <w:rPr>
          <w:rFonts w:ascii="Arial" w:hAnsi="Arial" w:cs="Arial"/>
          <w:sz w:val="24"/>
          <w:szCs w:val="24"/>
        </w:rPr>
        <w:t xml:space="preserve"> / anglais / livre numérique 3 </w:t>
      </w:r>
      <w:r w:rsidR="004A6F4C">
        <w:rPr>
          <w:rFonts w:ascii="Arial" w:hAnsi="Arial" w:cs="Arial"/>
          <w:sz w:val="24"/>
          <w:szCs w:val="24"/>
        </w:rPr>
        <w:t>« </w:t>
      </w:r>
      <w:r>
        <w:rPr>
          <w:rFonts w:ascii="Arial" w:hAnsi="Arial" w:cs="Arial"/>
          <w:sz w:val="24"/>
          <w:szCs w:val="24"/>
        </w:rPr>
        <w:t>Je discute</w:t>
      </w:r>
      <w:r w:rsidR="004A6F4C">
        <w:rPr>
          <w:rFonts w:ascii="Arial" w:hAnsi="Arial" w:cs="Arial"/>
          <w:sz w:val="24"/>
          <w:szCs w:val="24"/>
        </w:rPr>
        <w:t> »</w:t>
      </w:r>
      <w:r>
        <w:rPr>
          <w:rFonts w:ascii="Arial" w:hAnsi="Arial" w:cs="Arial"/>
          <w:sz w:val="24"/>
          <w:szCs w:val="24"/>
        </w:rPr>
        <w:t xml:space="preserve"> et faire les activités de la page 1 à </w:t>
      </w:r>
      <w:r w:rsidR="004A6F4C">
        <w:rPr>
          <w:rFonts w:ascii="Arial" w:hAnsi="Arial" w:cs="Arial"/>
          <w:sz w:val="24"/>
          <w:szCs w:val="24"/>
        </w:rPr>
        <w:t>7</w:t>
      </w:r>
      <w:bookmarkStart w:id="0" w:name="_GoBack"/>
      <w:bookmarkEnd w:id="0"/>
    </w:p>
    <w:p w:rsidR="00E95FBC" w:rsidRDefault="00E95FBC" w:rsidP="00E95FBC">
      <w:pPr>
        <w:rPr>
          <w:rFonts w:ascii="Arial" w:hAnsi="Arial" w:cs="Arial"/>
          <w:sz w:val="24"/>
          <w:szCs w:val="24"/>
        </w:rPr>
      </w:pPr>
    </w:p>
    <w:p w:rsidR="00E95FBC" w:rsidRPr="00531AAF" w:rsidRDefault="00E95FBC" w:rsidP="00E95FBC">
      <w:pPr>
        <w:jc w:val="center"/>
        <w:rPr>
          <w:rFonts w:ascii="Arial" w:hAnsi="Arial" w:cs="Arial"/>
          <w:b/>
          <w:bCs/>
          <w:i/>
          <w:iCs/>
          <w:color w:val="4472C4" w:themeColor="accent1"/>
          <w:sz w:val="32"/>
          <w:szCs w:val="32"/>
          <w:u w:val="single"/>
        </w:rPr>
      </w:pPr>
      <w:r>
        <w:rPr>
          <w:rFonts w:ascii="Arial" w:hAnsi="Arial" w:cs="Arial"/>
          <w:b/>
          <w:bCs/>
          <w:i/>
          <w:iCs/>
          <w:sz w:val="32"/>
          <w:szCs w:val="32"/>
          <w:u w:val="single"/>
        </w:rPr>
        <w:t xml:space="preserve">English </w:t>
      </w:r>
      <w:r w:rsidRPr="00531AAF">
        <w:rPr>
          <w:rFonts w:ascii="Arial" w:hAnsi="Arial" w:cs="Arial"/>
          <w:b/>
          <w:bCs/>
          <w:i/>
          <w:iCs/>
          <w:color w:val="4472C4" w:themeColor="accent1"/>
          <w:sz w:val="32"/>
          <w:szCs w:val="32"/>
          <w:u w:val="single"/>
        </w:rPr>
        <w:t xml:space="preserve">– </w:t>
      </w:r>
      <w:r>
        <w:rPr>
          <w:rFonts w:ascii="Arial" w:hAnsi="Arial" w:cs="Arial"/>
          <w:b/>
          <w:bCs/>
          <w:i/>
          <w:iCs/>
          <w:color w:val="4472C4" w:themeColor="accent1"/>
          <w:sz w:val="32"/>
          <w:szCs w:val="32"/>
          <w:u w:val="single"/>
        </w:rPr>
        <w:t>sport</w:t>
      </w:r>
      <w:r w:rsidRPr="00531AAF">
        <w:rPr>
          <w:rFonts w:ascii="Arial" w:hAnsi="Arial" w:cs="Arial"/>
          <w:b/>
          <w:bCs/>
          <w:i/>
          <w:iCs/>
          <w:color w:val="4472C4" w:themeColor="accent1"/>
          <w:sz w:val="32"/>
          <w:szCs w:val="32"/>
          <w:u w:val="single"/>
        </w:rPr>
        <w:t xml:space="preserve"> </w:t>
      </w:r>
    </w:p>
    <w:p w:rsidR="00E95FBC" w:rsidRDefault="00E95FBC" w:rsidP="00E95FBC">
      <w:pPr>
        <w:rPr>
          <w:rFonts w:ascii="Arial" w:hAnsi="Arial" w:cs="Arial"/>
          <w:sz w:val="24"/>
          <w:szCs w:val="24"/>
        </w:rPr>
      </w:pPr>
    </w:p>
    <w:p w:rsidR="00E95FBC" w:rsidRDefault="00E95FBC" w:rsidP="00E95FBC">
      <w:pPr>
        <w:rPr>
          <w:rFonts w:ascii="Arial" w:hAnsi="Arial" w:cs="Arial"/>
          <w:sz w:val="24"/>
          <w:szCs w:val="24"/>
        </w:rPr>
      </w:pPr>
      <w:r>
        <w:rPr>
          <w:rFonts w:ascii="Arial" w:hAnsi="Arial" w:cs="Arial"/>
          <w:sz w:val="24"/>
          <w:szCs w:val="24"/>
        </w:rPr>
        <w:t>Parce qu’il faut aussi bouger :</w:t>
      </w:r>
    </w:p>
    <w:p w:rsidR="00E95FBC" w:rsidRDefault="00E95FBC" w:rsidP="00E95FBC">
      <w:pPr>
        <w:rPr>
          <w:rFonts w:ascii="Arial" w:hAnsi="Arial" w:cs="Arial"/>
          <w:color w:val="030303"/>
          <w:sz w:val="27"/>
          <w:szCs w:val="27"/>
          <w:shd w:val="clear" w:color="auto" w:fill="F9F9F9"/>
        </w:rPr>
      </w:pPr>
      <w:r>
        <w:rPr>
          <w:rFonts w:ascii="Arial" w:hAnsi="Arial" w:cs="Arial"/>
          <w:sz w:val="24"/>
          <w:szCs w:val="24"/>
        </w:rPr>
        <w:t>Sur la chaine Youtube, s’abonner à The body coach Tv et visionner « </w:t>
      </w:r>
      <w:r>
        <w:rPr>
          <w:rFonts w:ascii="Arial" w:hAnsi="Arial" w:cs="Arial"/>
          <w:color w:val="030303"/>
          <w:sz w:val="27"/>
          <w:szCs w:val="27"/>
          <w:shd w:val="clear" w:color="auto" w:fill="F9F9F9"/>
        </w:rPr>
        <w:t>Kids Beginners Workout | The Body Coach ».</w:t>
      </w:r>
    </w:p>
    <w:p w:rsidR="00E95FBC" w:rsidRDefault="00E95FBC" w:rsidP="00E95FBC">
      <w:pPr>
        <w:rPr>
          <w:rFonts w:ascii="Arial" w:hAnsi="Arial" w:cs="Arial"/>
          <w:color w:val="030303"/>
          <w:sz w:val="27"/>
          <w:szCs w:val="27"/>
          <w:shd w:val="clear" w:color="auto" w:fill="F9F9F9"/>
        </w:rPr>
      </w:pPr>
    </w:p>
    <w:p w:rsidR="00E95FBC" w:rsidRPr="001B7928" w:rsidRDefault="00E95FBC" w:rsidP="00E95FBC">
      <w:pPr>
        <w:rPr>
          <w:rFonts w:ascii="Arial" w:hAnsi="Arial" w:cs="Arial"/>
          <w:sz w:val="24"/>
          <w:szCs w:val="24"/>
        </w:rPr>
      </w:pPr>
    </w:p>
    <w:p w:rsidR="00A56DFB" w:rsidRDefault="00A56DFB" w:rsidP="00E95FBC">
      <w:pPr>
        <w:jc w:val="center"/>
        <w:rPr>
          <w:rFonts w:ascii="Arial" w:hAnsi="Arial" w:cs="Arial"/>
          <w:sz w:val="24"/>
          <w:szCs w:val="24"/>
        </w:rPr>
      </w:pPr>
    </w:p>
    <w:sectPr w:rsidR="00A56DFB" w:rsidSect="002B0FF6">
      <w:pgSz w:w="11906" w:h="16838"/>
      <w:pgMar w:top="709" w:right="99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p;quot">
    <w:altName w:val="Cambria"/>
    <w:panose1 w:val="00000000000000000000"/>
    <w:charset w:val="00"/>
    <w:family w:val="roman"/>
    <w:notTrueType/>
    <w:pitch w:val="default"/>
  </w:font>
  <w:font w:name="Arial Narrow">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72980"/>
    <w:multiLevelType w:val="hybridMultilevel"/>
    <w:tmpl w:val="D4CA09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BE4FD6"/>
    <w:multiLevelType w:val="hybridMultilevel"/>
    <w:tmpl w:val="D4CA09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BB74F8"/>
    <w:multiLevelType w:val="hybridMultilevel"/>
    <w:tmpl w:val="C5AE2E6C"/>
    <w:lvl w:ilvl="0" w:tplc="5526FEBA">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FA2B41"/>
    <w:multiLevelType w:val="hybridMultilevel"/>
    <w:tmpl w:val="18B2ED14"/>
    <w:lvl w:ilvl="0" w:tplc="819CC632">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38280E66"/>
    <w:multiLevelType w:val="hybridMultilevel"/>
    <w:tmpl w:val="2AB273CA"/>
    <w:lvl w:ilvl="0" w:tplc="F41A34CE">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AEC283A"/>
    <w:multiLevelType w:val="hybridMultilevel"/>
    <w:tmpl w:val="D4CA09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0A8330E"/>
    <w:multiLevelType w:val="hybridMultilevel"/>
    <w:tmpl w:val="8370D2A2"/>
    <w:lvl w:ilvl="0" w:tplc="CB6A343E">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1C725FA"/>
    <w:multiLevelType w:val="hybridMultilevel"/>
    <w:tmpl w:val="2AC4EF50"/>
    <w:lvl w:ilvl="0" w:tplc="BC489FD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4C7513F"/>
    <w:multiLevelType w:val="hybridMultilevel"/>
    <w:tmpl w:val="D4CA09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0D4257B"/>
    <w:multiLevelType w:val="hybridMultilevel"/>
    <w:tmpl w:val="06589CCA"/>
    <w:lvl w:ilvl="0" w:tplc="B084650C">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5D1712BC"/>
    <w:multiLevelType w:val="hybridMultilevel"/>
    <w:tmpl w:val="53788076"/>
    <w:lvl w:ilvl="0" w:tplc="23AA7E50">
      <w:start w:val="4"/>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1" w15:restartNumberingAfterBreak="0">
    <w:nsid w:val="6276035F"/>
    <w:multiLevelType w:val="hybridMultilevel"/>
    <w:tmpl w:val="56E2A742"/>
    <w:lvl w:ilvl="0" w:tplc="79D438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B573BA4"/>
    <w:multiLevelType w:val="hybridMultilevel"/>
    <w:tmpl w:val="4FE8C57C"/>
    <w:lvl w:ilvl="0" w:tplc="4072A82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0D56752"/>
    <w:multiLevelType w:val="hybridMultilevel"/>
    <w:tmpl w:val="30F6A5EE"/>
    <w:lvl w:ilvl="0" w:tplc="FEC2DFF4">
      <w:start w:val="251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73B6FAC"/>
    <w:multiLevelType w:val="hybridMultilevel"/>
    <w:tmpl w:val="78FCF31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1"/>
  </w:num>
  <w:num w:numId="3">
    <w:abstractNumId w:val="3"/>
  </w:num>
  <w:num w:numId="4">
    <w:abstractNumId w:val="8"/>
  </w:num>
  <w:num w:numId="5">
    <w:abstractNumId w:val="4"/>
  </w:num>
  <w:num w:numId="6">
    <w:abstractNumId w:val="10"/>
  </w:num>
  <w:num w:numId="7">
    <w:abstractNumId w:val="2"/>
  </w:num>
  <w:num w:numId="8">
    <w:abstractNumId w:val="0"/>
  </w:num>
  <w:num w:numId="9">
    <w:abstractNumId w:val="13"/>
  </w:num>
  <w:num w:numId="10">
    <w:abstractNumId w:val="7"/>
  </w:num>
  <w:num w:numId="11">
    <w:abstractNumId w:val="9"/>
  </w:num>
  <w:num w:numId="12">
    <w:abstractNumId w:val="11"/>
  </w:num>
  <w:num w:numId="13">
    <w:abstractNumId w:val="12"/>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B01"/>
    <w:rsid w:val="00007990"/>
    <w:rsid w:val="00084A2C"/>
    <w:rsid w:val="000D6F70"/>
    <w:rsid w:val="00121F02"/>
    <w:rsid w:val="001763F7"/>
    <w:rsid w:val="001B7928"/>
    <w:rsid w:val="001D1936"/>
    <w:rsid w:val="002A3CB6"/>
    <w:rsid w:val="002B0FF6"/>
    <w:rsid w:val="003144BF"/>
    <w:rsid w:val="003C2F04"/>
    <w:rsid w:val="0041595C"/>
    <w:rsid w:val="004740A6"/>
    <w:rsid w:val="00495DBA"/>
    <w:rsid w:val="004A32FD"/>
    <w:rsid w:val="004A6F4C"/>
    <w:rsid w:val="004D7115"/>
    <w:rsid w:val="005A255B"/>
    <w:rsid w:val="005C538F"/>
    <w:rsid w:val="00723BD3"/>
    <w:rsid w:val="007D78AB"/>
    <w:rsid w:val="008B5D76"/>
    <w:rsid w:val="009278ED"/>
    <w:rsid w:val="00940B50"/>
    <w:rsid w:val="00967650"/>
    <w:rsid w:val="0097000F"/>
    <w:rsid w:val="0099082D"/>
    <w:rsid w:val="009A0870"/>
    <w:rsid w:val="009D23C8"/>
    <w:rsid w:val="009D625A"/>
    <w:rsid w:val="00A56DFB"/>
    <w:rsid w:val="00A60E95"/>
    <w:rsid w:val="00A61A31"/>
    <w:rsid w:val="00A74967"/>
    <w:rsid w:val="00A872DC"/>
    <w:rsid w:val="00AF4EBA"/>
    <w:rsid w:val="00BA2AD6"/>
    <w:rsid w:val="00BD6B01"/>
    <w:rsid w:val="00C41B9C"/>
    <w:rsid w:val="00CD0E60"/>
    <w:rsid w:val="00D2779B"/>
    <w:rsid w:val="00E72ED0"/>
    <w:rsid w:val="00E95FBC"/>
    <w:rsid w:val="00F0469F"/>
    <w:rsid w:val="00FC4340"/>
    <w:rsid w:val="00FE29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F53F4"/>
  <w15:chartTrackingRefBased/>
  <w15:docId w15:val="{9BA2B623-32CF-4A60-B40F-92B122B27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6B01"/>
    <w:pPr>
      <w:ind w:left="720"/>
      <w:contextualSpacing/>
    </w:pPr>
  </w:style>
  <w:style w:type="table" w:styleId="Grilledutableau">
    <w:name w:val="Table Grid"/>
    <w:basedOn w:val="TableauNormal"/>
    <w:uiPriority w:val="39"/>
    <w:rsid w:val="00AF4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B5D76"/>
    <w:rPr>
      <w:color w:val="0563C1" w:themeColor="hyperlink"/>
      <w:u w:val="single"/>
    </w:rPr>
  </w:style>
  <w:style w:type="character" w:styleId="Mentionnonrsolue">
    <w:name w:val="Unresolved Mention"/>
    <w:basedOn w:val="Policepardfaut"/>
    <w:uiPriority w:val="99"/>
    <w:semiHidden/>
    <w:unhideWhenUsed/>
    <w:rsid w:val="008B5D76"/>
    <w:rPr>
      <w:color w:val="605E5C"/>
      <w:shd w:val="clear" w:color="auto" w:fill="E1DFDD"/>
    </w:rPr>
  </w:style>
  <w:style w:type="paragraph" w:styleId="NormalWeb">
    <w:name w:val="Normal (Web)"/>
    <w:basedOn w:val="Normal"/>
    <w:uiPriority w:val="99"/>
    <w:semiHidden/>
    <w:unhideWhenUsed/>
    <w:rsid w:val="00084A2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84A2C"/>
    <w:rPr>
      <w:b/>
      <w:bCs/>
    </w:rPr>
  </w:style>
  <w:style w:type="character" w:customStyle="1" w:styleId="css-901oao">
    <w:name w:val="css-901oao"/>
    <w:basedOn w:val="Policepardfaut"/>
    <w:rsid w:val="00084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18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ecole.cned.fr/"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565</Words>
  <Characters>3111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Béatrice Amelot</dc:creator>
  <cp:keywords/>
  <dc:description/>
  <cp:lastModifiedBy>Béatrice Amelot</cp:lastModifiedBy>
  <cp:revision>11</cp:revision>
  <dcterms:created xsi:type="dcterms:W3CDTF">2020-03-17T12:53:00Z</dcterms:created>
  <dcterms:modified xsi:type="dcterms:W3CDTF">2020-03-24T08:39:00Z</dcterms:modified>
</cp:coreProperties>
</file>